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7A23B" w14:textId="77777777" w:rsidR="002204A9" w:rsidRPr="009C5315" w:rsidRDefault="00CF1149" w:rsidP="009C5315">
      <w:pPr>
        <w:widowControl w:val="0"/>
        <w:autoSpaceDE w:val="0"/>
        <w:autoSpaceDN w:val="0"/>
        <w:adjustRightInd w:val="0"/>
        <w:spacing w:before="83" w:line="240" w:lineRule="auto"/>
        <w:ind w:right="79"/>
        <w:jc w:val="right"/>
        <w:rPr>
          <w:b/>
          <w:bCs/>
          <w:szCs w:val="24"/>
        </w:rPr>
      </w:pPr>
      <w:r w:rsidRPr="009C5315">
        <w:rPr>
          <w:b/>
          <w:bCs/>
          <w:szCs w:val="24"/>
        </w:rPr>
        <w:t xml:space="preserve">   Pielikums</w:t>
      </w:r>
    </w:p>
    <w:p w14:paraId="12876DFB" w14:textId="77777777" w:rsidR="002204A9" w:rsidRPr="000C25A9" w:rsidRDefault="00CF1149" w:rsidP="002204A9">
      <w:pPr>
        <w:widowControl w:val="0"/>
        <w:autoSpaceDE w:val="0"/>
        <w:autoSpaceDN w:val="0"/>
        <w:adjustRightInd w:val="0"/>
        <w:spacing w:before="83" w:line="240" w:lineRule="auto"/>
        <w:ind w:right="79"/>
        <w:jc w:val="right"/>
        <w:rPr>
          <w:b/>
          <w:bCs/>
          <w:szCs w:val="24"/>
        </w:rPr>
      </w:pPr>
      <w:r w:rsidRPr="000C25A9">
        <w:rPr>
          <w:b/>
          <w:bCs/>
          <w:szCs w:val="24"/>
        </w:rPr>
        <w:t xml:space="preserve"> Augšdaugavas novada pašvaldības </w:t>
      </w:r>
    </w:p>
    <w:p w14:paraId="7092EF0D" w14:textId="77777777" w:rsidR="002204A9" w:rsidRPr="000C25A9" w:rsidRDefault="00CF1149" w:rsidP="002204A9">
      <w:pPr>
        <w:widowControl w:val="0"/>
        <w:autoSpaceDE w:val="0"/>
        <w:autoSpaceDN w:val="0"/>
        <w:adjustRightInd w:val="0"/>
        <w:spacing w:before="83" w:line="240" w:lineRule="auto"/>
        <w:ind w:right="79"/>
        <w:jc w:val="right"/>
        <w:rPr>
          <w:b/>
          <w:bCs/>
          <w:szCs w:val="24"/>
        </w:rPr>
      </w:pPr>
      <w:r w:rsidRPr="000C25A9">
        <w:rPr>
          <w:b/>
          <w:bCs/>
          <w:szCs w:val="24"/>
        </w:rPr>
        <w:t xml:space="preserve">izpilddirektora </w:t>
      </w:r>
    </w:p>
    <w:p w14:paraId="4FE9C0C1" w14:textId="77777777" w:rsidR="002204A9" w:rsidRPr="000C25A9" w:rsidRDefault="00CF1149" w:rsidP="002204A9">
      <w:pPr>
        <w:widowControl w:val="0"/>
        <w:autoSpaceDE w:val="0"/>
        <w:autoSpaceDN w:val="0"/>
        <w:adjustRightInd w:val="0"/>
        <w:spacing w:before="83" w:line="240" w:lineRule="auto"/>
        <w:ind w:right="79"/>
        <w:jc w:val="right"/>
        <w:rPr>
          <w:b/>
          <w:bCs/>
          <w:szCs w:val="24"/>
        </w:rPr>
      </w:pPr>
      <w:r w:rsidRPr="000C25A9">
        <w:rPr>
          <w:b/>
          <w:bCs/>
          <w:szCs w:val="24"/>
        </w:rPr>
        <w:t>202</w:t>
      </w:r>
      <w:r>
        <w:rPr>
          <w:b/>
          <w:bCs/>
          <w:szCs w:val="24"/>
        </w:rPr>
        <w:t>6</w:t>
      </w:r>
      <w:r w:rsidRPr="000C25A9">
        <w:rPr>
          <w:b/>
          <w:bCs/>
          <w:szCs w:val="24"/>
        </w:rPr>
        <w:t xml:space="preserve">.gada </w:t>
      </w:r>
      <w:r>
        <w:rPr>
          <w:b/>
          <w:bCs/>
          <w:szCs w:val="24"/>
        </w:rPr>
        <w:t>2. marta</w:t>
      </w:r>
      <w:r w:rsidRPr="000C25A9">
        <w:rPr>
          <w:b/>
          <w:bCs/>
          <w:szCs w:val="24"/>
        </w:rPr>
        <w:t xml:space="preserve"> </w:t>
      </w:r>
      <w:r w:rsidRPr="000F4967">
        <w:rPr>
          <w:b/>
          <w:bCs/>
          <w:szCs w:val="24"/>
        </w:rPr>
        <w:t>rīkojumam Nr. 2.1-3/</w:t>
      </w:r>
      <w:r w:rsidR="000F4967" w:rsidRPr="000F4967">
        <w:rPr>
          <w:b/>
          <w:bCs/>
          <w:szCs w:val="24"/>
        </w:rPr>
        <w:t>86</w:t>
      </w:r>
    </w:p>
    <w:p w14:paraId="55948FD8" w14:textId="77777777" w:rsidR="002204A9" w:rsidRPr="00130047" w:rsidRDefault="002204A9" w:rsidP="002204A9">
      <w:pPr>
        <w:widowControl w:val="0"/>
        <w:autoSpaceDE w:val="0"/>
        <w:autoSpaceDN w:val="0"/>
        <w:adjustRightInd w:val="0"/>
        <w:spacing w:before="83"/>
        <w:ind w:right="583"/>
        <w:rPr>
          <w:sz w:val="26"/>
          <w:szCs w:val="26"/>
        </w:rPr>
      </w:pPr>
    </w:p>
    <w:p w14:paraId="3F5F223E" w14:textId="77777777" w:rsidR="002204A9" w:rsidRPr="00A76629" w:rsidRDefault="00CF1149" w:rsidP="002204A9">
      <w:pPr>
        <w:pStyle w:val="Sarakstarindkopa"/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 xml:space="preserve">I. </w:t>
      </w:r>
      <w:r w:rsidRPr="00D462A5">
        <w:rPr>
          <w:rFonts w:cs="Times New Roman"/>
          <w:b/>
          <w:bCs/>
          <w:szCs w:val="24"/>
        </w:rPr>
        <w:t>PRASĪBAS PRETENDENTIEM</w:t>
      </w:r>
    </w:p>
    <w:p w14:paraId="3FB17705" w14:textId="77777777" w:rsidR="002204A9" w:rsidRPr="00D26774" w:rsidRDefault="00CF1149" w:rsidP="002204A9">
      <w:pPr>
        <w:numPr>
          <w:ilvl w:val="0"/>
          <w:numId w:val="3"/>
        </w:numPr>
        <w:spacing w:line="240" w:lineRule="auto"/>
        <w:jc w:val="both"/>
        <w:rPr>
          <w:rFonts w:eastAsia="Times New Roman" w:cs="Times New Roman"/>
          <w:szCs w:val="24"/>
          <w:lang w:eastAsia="lv-LV"/>
        </w:rPr>
      </w:pPr>
      <w:r>
        <w:rPr>
          <w:rFonts w:eastAsia="Times New Roman" w:cs="Times New Roman"/>
          <w:szCs w:val="24"/>
          <w:lang w:eastAsia="lv-LV"/>
        </w:rPr>
        <w:t xml:space="preserve">atbilstība likuma “Par policiju” 21.panta pirmās daļas 1.,2.,3., un 4.punktā noteiktajām prasībām, </w:t>
      </w:r>
      <w:r w:rsidRPr="00D26774">
        <w:rPr>
          <w:rFonts w:eastAsia="Times New Roman" w:cs="Times New Roman"/>
          <w:szCs w:val="24"/>
          <w:lang w:eastAsia="lv-LV"/>
        </w:rPr>
        <w:t>nevainojama reputācija, lojalitāte Latvijas Republikai;</w:t>
      </w:r>
    </w:p>
    <w:p w14:paraId="162FD422" w14:textId="77777777" w:rsidR="002204A9" w:rsidRDefault="00CF1149" w:rsidP="002204A9">
      <w:pPr>
        <w:numPr>
          <w:ilvl w:val="0"/>
          <w:numId w:val="3"/>
        </w:numPr>
        <w:spacing w:line="240" w:lineRule="auto"/>
        <w:jc w:val="both"/>
        <w:rPr>
          <w:rFonts w:eastAsia="Times New Roman" w:cs="Times New Roman"/>
          <w:szCs w:val="24"/>
          <w:lang w:eastAsia="lv-LV"/>
        </w:rPr>
      </w:pPr>
      <w:r>
        <w:rPr>
          <w:rFonts w:eastAsia="Times New Roman" w:cs="Times New Roman"/>
          <w:szCs w:val="24"/>
          <w:lang w:eastAsia="lv-LV"/>
        </w:rPr>
        <w:t>teicama fiziskā sagatavotība, augsta stresa noturība, spēja strādāt paaugstinātas bīstamības apstākļos;</w:t>
      </w:r>
    </w:p>
    <w:p w14:paraId="43E9E39C" w14:textId="77777777" w:rsidR="002204A9" w:rsidRDefault="00CF1149" w:rsidP="002204A9">
      <w:pPr>
        <w:numPr>
          <w:ilvl w:val="0"/>
          <w:numId w:val="3"/>
        </w:numPr>
        <w:spacing w:line="240" w:lineRule="auto"/>
        <w:jc w:val="both"/>
        <w:rPr>
          <w:rFonts w:eastAsia="Times New Roman" w:cs="Times New Roman"/>
          <w:szCs w:val="24"/>
          <w:lang w:eastAsia="lv-LV"/>
        </w:rPr>
      </w:pPr>
      <w:r>
        <w:rPr>
          <w:rFonts w:eastAsia="Times New Roman" w:cs="Times New Roman"/>
          <w:szCs w:val="24"/>
          <w:lang w:eastAsia="lv-LV"/>
        </w:rPr>
        <w:t>normatīvo aktu pārzināšana administratīvo pārkāpumu jomā;</w:t>
      </w:r>
    </w:p>
    <w:p w14:paraId="7ECDA78B" w14:textId="77777777" w:rsidR="002204A9" w:rsidRPr="00D26774" w:rsidRDefault="00CF1149" w:rsidP="002204A9">
      <w:pPr>
        <w:numPr>
          <w:ilvl w:val="0"/>
          <w:numId w:val="3"/>
        </w:numPr>
        <w:spacing w:line="240" w:lineRule="auto"/>
        <w:jc w:val="both"/>
        <w:rPr>
          <w:rFonts w:eastAsia="Times New Roman" w:cs="Times New Roman"/>
          <w:szCs w:val="24"/>
          <w:lang w:eastAsia="lv-LV"/>
        </w:rPr>
      </w:pPr>
      <w:r>
        <w:rPr>
          <w:rFonts w:eastAsia="Times New Roman" w:cs="Times New Roman"/>
          <w:szCs w:val="24"/>
          <w:lang w:eastAsia="lv-LV"/>
        </w:rPr>
        <w:t xml:space="preserve">valsts valodas zināšanas - C līmeņa 1. pakāpe un </w:t>
      </w:r>
      <w:r w:rsidRPr="00D26774">
        <w:rPr>
          <w:rFonts w:eastAsia="Times New Roman" w:cs="Times New Roman"/>
          <w:szCs w:val="24"/>
          <w:lang w:eastAsia="lv-LV"/>
        </w:rPr>
        <w:t>vēlams vienas svešvalodas zināšanas saziņas līmenī;</w:t>
      </w:r>
    </w:p>
    <w:p w14:paraId="32A17177" w14:textId="77777777" w:rsidR="002204A9" w:rsidRDefault="00CF1149" w:rsidP="002204A9">
      <w:pPr>
        <w:numPr>
          <w:ilvl w:val="0"/>
          <w:numId w:val="3"/>
        </w:numPr>
        <w:spacing w:line="240" w:lineRule="auto"/>
        <w:jc w:val="both"/>
        <w:rPr>
          <w:rFonts w:eastAsia="Times New Roman" w:cs="Times New Roman"/>
          <w:szCs w:val="24"/>
          <w:lang w:eastAsia="lv-LV"/>
        </w:rPr>
      </w:pPr>
      <w:r>
        <w:rPr>
          <w:rFonts w:eastAsia="Times New Roman" w:cs="Times New Roman"/>
          <w:szCs w:val="24"/>
          <w:lang w:eastAsia="lv-LV"/>
        </w:rPr>
        <w:t>“B” kategorijas autovadītāja apliecība (vismaz 3 gadu autovadītāja stāžs);</w:t>
      </w:r>
    </w:p>
    <w:p w14:paraId="768AA058" w14:textId="77777777" w:rsidR="002204A9" w:rsidRDefault="00CF1149" w:rsidP="002204A9">
      <w:pPr>
        <w:numPr>
          <w:ilvl w:val="0"/>
          <w:numId w:val="3"/>
        </w:numPr>
        <w:spacing w:line="240" w:lineRule="auto"/>
        <w:jc w:val="both"/>
        <w:rPr>
          <w:rFonts w:eastAsia="Times New Roman" w:cs="Times New Roman"/>
          <w:szCs w:val="24"/>
          <w:lang w:eastAsia="lv-LV"/>
        </w:rPr>
      </w:pPr>
      <w:r>
        <w:rPr>
          <w:rFonts w:eastAsia="Times New Roman" w:cs="Times New Roman"/>
          <w:szCs w:val="24"/>
          <w:lang w:eastAsia="lv-LV"/>
        </w:rPr>
        <w:t>labas saskarsmes spējas, precizitāte un augsta atbildības sajūta;</w:t>
      </w:r>
    </w:p>
    <w:p w14:paraId="3F364010" w14:textId="77777777" w:rsidR="002204A9" w:rsidRDefault="00CF1149" w:rsidP="002204A9">
      <w:pPr>
        <w:numPr>
          <w:ilvl w:val="0"/>
          <w:numId w:val="3"/>
        </w:numPr>
        <w:spacing w:line="240" w:lineRule="auto"/>
        <w:jc w:val="both"/>
        <w:rPr>
          <w:rFonts w:eastAsia="Times New Roman" w:cs="Times New Roman"/>
          <w:szCs w:val="24"/>
          <w:lang w:eastAsia="lv-LV"/>
        </w:rPr>
      </w:pPr>
      <w:r>
        <w:rPr>
          <w:rFonts w:eastAsia="Times New Roman" w:cs="Times New Roman"/>
          <w:szCs w:val="24"/>
          <w:lang w:eastAsia="lv-LV"/>
        </w:rPr>
        <w:t>zināšanas par dokumentu izstrādi un noformēšanu;</w:t>
      </w:r>
    </w:p>
    <w:p w14:paraId="1F447577" w14:textId="77777777" w:rsidR="002204A9" w:rsidRDefault="00CF1149" w:rsidP="002204A9">
      <w:pPr>
        <w:numPr>
          <w:ilvl w:val="0"/>
          <w:numId w:val="3"/>
        </w:numPr>
        <w:spacing w:line="240" w:lineRule="auto"/>
        <w:jc w:val="both"/>
        <w:rPr>
          <w:rFonts w:eastAsia="Times New Roman" w:cs="Times New Roman"/>
          <w:szCs w:val="24"/>
          <w:lang w:eastAsia="lv-LV"/>
        </w:rPr>
      </w:pPr>
      <w:r>
        <w:rPr>
          <w:rFonts w:eastAsia="Times New Roman" w:cs="Times New Roman"/>
          <w:szCs w:val="24"/>
          <w:lang w:eastAsia="lv-LV"/>
        </w:rPr>
        <w:t xml:space="preserve">datorprasmes pieredzējuša lietotāja līmenī. </w:t>
      </w:r>
    </w:p>
    <w:p w14:paraId="205B0CEE" w14:textId="77777777" w:rsidR="002204A9" w:rsidRDefault="002204A9" w:rsidP="002204A9">
      <w:pPr>
        <w:pStyle w:val="Sarakstarindkopa"/>
        <w:spacing w:line="240" w:lineRule="auto"/>
        <w:jc w:val="both"/>
        <w:rPr>
          <w:rFonts w:eastAsia="Times New Roman" w:cs="Times New Roman"/>
          <w:szCs w:val="24"/>
          <w:lang w:eastAsia="lv-LV"/>
        </w:rPr>
      </w:pPr>
    </w:p>
    <w:p w14:paraId="600BD0DD" w14:textId="77777777" w:rsidR="002204A9" w:rsidRPr="0075445F" w:rsidRDefault="002204A9" w:rsidP="002204A9">
      <w:pPr>
        <w:widowControl w:val="0"/>
        <w:autoSpaceDE w:val="0"/>
        <w:autoSpaceDN w:val="0"/>
        <w:adjustRightInd w:val="0"/>
        <w:spacing w:before="12"/>
        <w:ind w:right="1004"/>
        <w:rPr>
          <w:rFonts w:cs="Times New Roman"/>
          <w:b/>
          <w:bCs/>
          <w:szCs w:val="24"/>
        </w:rPr>
      </w:pPr>
    </w:p>
    <w:p w14:paraId="40589649" w14:textId="77777777" w:rsidR="002204A9" w:rsidRDefault="00CF1149" w:rsidP="002204A9">
      <w:pPr>
        <w:contextualSpacing/>
        <w:jc w:val="center"/>
        <w:rPr>
          <w:rFonts w:cs="Times New Roman"/>
          <w:b/>
          <w:color w:val="000000" w:themeColor="text1"/>
          <w:szCs w:val="24"/>
        </w:rPr>
      </w:pPr>
      <w:r>
        <w:rPr>
          <w:rFonts w:cs="Times New Roman"/>
          <w:b/>
          <w:szCs w:val="24"/>
        </w:rPr>
        <w:t xml:space="preserve">II. </w:t>
      </w:r>
      <w:r w:rsidRPr="00A7348D">
        <w:rPr>
          <w:rFonts w:cs="Times New Roman"/>
          <w:b/>
          <w:color w:val="000000" w:themeColor="text1"/>
          <w:szCs w:val="24"/>
        </w:rPr>
        <w:t>AMATA PRETENDENTU IZVĒRTĒŠANAS KĀRTĪBA</w:t>
      </w:r>
    </w:p>
    <w:p w14:paraId="218A4CDB" w14:textId="77777777" w:rsidR="002204A9" w:rsidRDefault="00CF1149" w:rsidP="002204A9">
      <w:pPr>
        <w:widowControl w:val="0"/>
        <w:autoSpaceDE w:val="0"/>
        <w:autoSpaceDN w:val="0"/>
        <w:adjustRightInd w:val="0"/>
        <w:spacing w:line="240" w:lineRule="auto"/>
        <w:ind w:left="425" w:right="125" w:firstLine="289"/>
        <w:jc w:val="both"/>
        <w:rPr>
          <w:szCs w:val="24"/>
        </w:rPr>
      </w:pPr>
      <w:r w:rsidRPr="002226BF">
        <w:rPr>
          <w:szCs w:val="24"/>
        </w:rPr>
        <w:t xml:space="preserve">Konkursa norisi un pretendentu atlasi nodrošina Augšdaugavas novada pašvaldības </w:t>
      </w:r>
      <w:r>
        <w:rPr>
          <w:szCs w:val="24"/>
        </w:rPr>
        <w:t>C</w:t>
      </w:r>
      <w:r w:rsidRPr="002226BF">
        <w:rPr>
          <w:szCs w:val="24"/>
        </w:rPr>
        <w:t xml:space="preserve">entrālās </w:t>
      </w:r>
      <w:r>
        <w:rPr>
          <w:szCs w:val="24"/>
        </w:rPr>
        <w:t>pārvaldes</w:t>
      </w:r>
      <w:r w:rsidRPr="002226BF">
        <w:rPr>
          <w:szCs w:val="24"/>
        </w:rPr>
        <w:t xml:space="preserve"> personāla jautājumu izskatīšanas komisija paplašinātā sastāvā, pieaicinot </w:t>
      </w:r>
      <w:r>
        <w:rPr>
          <w:szCs w:val="24"/>
        </w:rPr>
        <w:t>Augšdaugavas novada pašvaldības policijas priekšnieku</w:t>
      </w:r>
      <w:r w:rsidRPr="002226BF">
        <w:rPr>
          <w:szCs w:val="24"/>
        </w:rPr>
        <w:t xml:space="preserve"> (kopā 5 cilvēki).</w:t>
      </w:r>
    </w:p>
    <w:p w14:paraId="51B33B55" w14:textId="77777777" w:rsidR="002204A9" w:rsidRDefault="002204A9" w:rsidP="002204A9">
      <w:pPr>
        <w:widowControl w:val="0"/>
        <w:autoSpaceDE w:val="0"/>
        <w:autoSpaceDN w:val="0"/>
        <w:adjustRightInd w:val="0"/>
        <w:spacing w:line="276" w:lineRule="auto"/>
        <w:ind w:left="426" w:right="125" w:firstLine="291"/>
        <w:jc w:val="both"/>
        <w:rPr>
          <w:szCs w:val="24"/>
        </w:rPr>
      </w:pPr>
    </w:p>
    <w:tbl>
      <w:tblPr>
        <w:tblW w:w="8930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37"/>
        <w:gridCol w:w="2693"/>
      </w:tblGrid>
      <w:tr w:rsidR="008A1470" w14:paraId="0C88DFF3" w14:textId="77777777" w:rsidTr="001B48D6">
        <w:trPr>
          <w:trHeight w:val="385"/>
        </w:trPr>
        <w:tc>
          <w:tcPr>
            <w:tcW w:w="6237" w:type="dxa"/>
          </w:tcPr>
          <w:p w14:paraId="63F81A8C" w14:textId="77777777" w:rsidR="002204A9" w:rsidRPr="003C0035" w:rsidRDefault="00CF1149" w:rsidP="001B48D6">
            <w:pPr>
              <w:pStyle w:val="Default"/>
              <w:rPr>
                <w:b/>
                <w:bCs/>
              </w:rPr>
            </w:pPr>
            <w:r w:rsidRPr="003C0035">
              <w:rPr>
                <w:bCs/>
                <w:i/>
              </w:rPr>
              <w:t>Kritērijs</w:t>
            </w:r>
          </w:p>
        </w:tc>
        <w:tc>
          <w:tcPr>
            <w:tcW w:w="2693" w:type="dxa"/>
          </w:tcPr>
          <w:p w14:paraId="401F5190" w14:textId="77777777" w:rsidR="002204A9" w:rsidRPr="003C0035" w:rsidRDefault="00CF1149" w:rsidP="001B48D6">
            <w:pPr>
              <w:pStyle w:val="Default"/>
              <w:rPr>
                <w:b/>
                <w:bCs/>
              </w:rPr>
            </w:pPr>
            <w:r w:rsidRPr="003C0035">
              <w:rPr>
                <w:i/>
              </w:rPr>
              <w:t>Punktu skaits</w:t>
            </w:r>
          </w:p>
        </w:tc>
      </w:tr>
      <w:tr w:rsidR="008A1470" w14:paraId="4849086A" w14:textId="77777777" w:rsidTr="001B48D6">
        <w:trPr>
          <w:trHeight w:val="385"/>
        </w:trPr>
        <w:tc>
          <w:tcPr>
            <w:tcW w:w="6237" w:type="dxa"/>
          </w:tcPr>
          <w:p w14:paraId="7A04308F" w14:textId="77777777" w:rsidR="002204A9" w:rsidRPr="006269FF" w:rsidRDefault="00CF1149" w:rsidP="001B48D6">
            <w:pPr>
              <w:pStyle w:val="Default"/>
              <w:rPr>
                <w:bCs/>
                <w:iCs/>
              </w:rPr>
            </w:pPr>
            <w:r w:rsidRPr="006269FF">
              <w:rPr>
                <w:bCs/>
                <w:iCs/>
              </w:rPr>
              <w:t>Atbilstība likuma “Par policiju” 21. panta pirmās daļas 1., 2., 3 un 4. punktā noteiktajām prasībām</w:t>
            </w:r>
          </w:p>
        </w:tc>
        <w:tc>
          <w:tcPr>
            <w:tcW w:w="2693" w:type="dxa"/>
          </w:tcPr>
          <w:p w14:paraId="0DC7E280" w14:textId="77777777" w:rsidR="002204A9" w:rsidRPr="003C0035" w:rsidRDefault="00CF1149" w:rsidP="001B48D6">
            <w:pPr>
              <w:pStyle w:val="Default"/>
              <w:rPr>
                <w:i/>
              </w:rPr>
            </w:pPr>
            <w:r>
              <w:rPr>
                <w:i/>
              </w:rPr>
              <w:t>Atbilst/neatbilst</w:t>
            </w:r>
          </w:p>
        </w:tc>
      </w:tr>
      <w:tr w:rsidR="008A1470" w14:paraId="4EFF7924" w14:textId="77777777" w:rsidTr="001B48D6">
        <w:trPr>
          <w:trHeight w:val="385"/>
        </w:trPr>
        <w:tc>
          <w:tcPr>
            <w:tcW w:w="6237" w:type="dxa"/>
          </w:tcPr>
          <w:p w14:paraId="34D4A206" w14:textId="77777777" w:rsidR="002204A9" w:rsidRPr="006269FF" w:rsidRDefault="00CF1149" w:rsidP="001B48D6">
            <w:pPr>
              <w:pStyle w:val="Default"/>
              <w:rPr>
                <w:bCs/>
                <w:iCs/>
              </w:rPr>
            </w:pPr>
            <w:r>
              <w:rPr>
                <w:bCs/>
                <w:iCs/>
              </w:rPr>
              <w:t>Nav</w:t>
            </w:r>
            <w:r w:rsidRPr="003E0F47">
              <w:rPr>
                <w:bCs/>
                <w:iCs/>
              </w:rPr>
              <w:t xml:space="preserve"> aizlieguma patstāvīgi glabāt un nēsāt šaujamieroci</w:t>
            </w:r>
          </w:p>
        </w:tc>
        <w:tc>
          <w:tcPr>
            <w:tcW w:w="2693" w:type="dxa"/>
          </w:tcPr>
          <w:p w14:paraId="5C58A003" w14:textId="77777777" w:rsidR="002204A9" w:rsidRDefault="00CF1149" w:rsidP="001B48D6">
            <w:pPr>
              <w:pStyle w:val="Default"/>
              <w:rPr>
                <w:i/>
              </w:rPr>
            </w:pPr>
            <w:r>
              <w:rPr>
                <w:i/>
              </w:rPr>
              <w:t>Atbilst/neatbilst</w:t>
            </w:r>
          </w:p>
        </w:tc>
      </w:tr>
      <w:tr w:rsidR="008A1470" w14:paraId="78055D4C" w14:textId="77777777" w:rsidTr="001B48D6">
        <w:trPr>
          <w:trHeight w:val="385"/>
        </w:trPr>
        <w:tc>
          <w:tcPr>
            <w:tcW w:w="6237" w:type="dxa"/>
          </w:tcPr>
          <w:p w14:paraId="39D7430E" w14:textId="77777777" w:rsidR="002204A9" w:rsidRDefault="00CF1149" w:rsidP="001B48D6">
            <w:pPr>
              <w:jc w:val="both"/>
              <w:rPr>
                <w:szCs w:val="24"/>
                <w:lang w:eastAsia="lv-LV"/>
              </w:rPr>
            </w:pPr>
            <w:r w:rsidRPr="00945106">
              <w:t>Valsts valoda augstākajā līmenī  (C 1)</w:t>
            </w:r>
          </w:p>
        </w:tc>
        <w:tc>
          <w:tcPr>
            <w:tcW w:w="2693" w:type="dxa"/>
          </w:tcPr>
          <w:p w14:paraId="123435EC" w14:textId="77777777" w:rsidR="002204A9" w:rsidRPr="00E6698C" w:rsidRDefault="00CF1149" w:rsidP="001B48D6">
            <w:pPr>
              <w:pStyle w:val="Default"/>
              <w:rPr>
                <w:i/>
                <w:iCs/>
              </w:rPr>
            </w:pPr>
            <w:r>
              <w:rPr>
                <w:i/>
                <w:iCs/>
              </w:rPr>
              <w:t>Atbilst/neatbilst</w:t>
            </w:r>
          </w:p>
        </w:tc>
      </w:tr>
      <w:tr w:rsidR="008A1470" w14:paraId="24B32F3E" w14:textId="77777777" w:rsidTr="001B48D6">
        <w:trPr>
          <w:trHeight w:val="385"/>
        </w:trPr>
        <w:tc>
          <w:tcPr>
            <w:tcW w:w="8930" w:type="dxa"/>
            <w:gridSpan w:val="2"/>
          </w:tcPr>
          <w:p w14:paraId="00D92027" w14:textId="77777777" w:rsidR="002204A9" w:rsidRPr="00E6698C" w:rsidRDefault="002204A9" w:rsidP="001B48D6">
            <w:pPr>
              <w:pStyle w:val="Default"/>
              <w:rPr>
                <w:i/>
                <w:iCs/>
              </w:rPr>
            </w:pPr>
          </w:p>
        </w:tc>
      </w:tr>
      <w:tr w:rsidR="008A1470" w14:paraId="47DBBB75" w14:textId="77777777" w:rsidTr="001B48D6">
        <w:trPr>
          <w:trHeight w:val="385"/>
        </w:trPr>
        <w:tc>
          <w:tcPr>
            <w:tcW w:w="6237" w:type="dxa"/>
          </w:tcPr>
          <w:p w14:paraId="09282469" w14:textId="77777777" w:rsidR="002204A9" w:rsidRPr="003C0035" w:rsidRDefault="00CF1149" w:rsidP="001B48D6">
            <w:pPr>
              <w:pStyle w:val="Default"/>
            </w:pPr>
            <w:r w:rsidRPr="003C0035">
              <w:rPr>
                <w:b/>
                <w:bCs/>
              </w:rPr>
              <w:t xml:space="preserve">Izglītība </w:t>
            </w:r>
            <w:r w:rsidRPr="003C0035">
              <w:t xml:space="preserve">( max punktu skaits </w:t>
            </w:r>
            <w:r>
              <w:t>3</w:t>
            </w:r>
            <w:r w:rsidRPr="003C0035">
              <w:t xml:space="preserve">) </w:t>
            </w:r>
          </w:p>
          <w:p w14:paraId="640988AD" w14:textId="77777777" w:rsidR="002204A9" w:rsidRPr="003C0035" w:rsidRDefault="002204A9" w:rsidP="001B48D6">
            <w:pPr>
              <w:pStyle w:val="Default"/>
            </w:pPr>
          </w:p>
        </w:tc>
        <w:tc>
          <w:tcPr>
            <w:tcW w:w="2693" w:type="dxa"/>
          </w:tcPr>
          <w:p w14:paraId="5CCD43B4" w14:textId="77777777" w:rsidR="002204A9" w:rsidRPr="003C0035" w:rsidRDefault="002204A9" w:rsidP="001B48D6">
            <w:pPr>
              <w:pStyle w:val="Default"/>
              <w:rPr>
                <w:b/>
                <w:bCs/>
              </w:rPr>
            </w:pPr>
          </w:p>
          <w:p w14:paraId="49AB334C" w14:textId="77777777" w:rsidR="002204A9" w:rsidRPr="003C0035" w:rsidRDefault="002204A9" w:rsidP="001B48D6">
            <w:pPr>
              <w:pStyle w:val="Default"/>
            </w:pPr>
          </w:p>
        </w:tc>
      </w:tr>
      <w:tr w:rsidR="008A1470" w14:paraId="31F55184" w14:textId="77777777" w:rsidTr="001B48D6">
        <w:trPr>
          <w:trHeight w:val="109"/>
        </w:trPr>
        <w:tc>
          <w:tcPr>
            <w:tcW w:w="6237" w:type="dxa"/>
          </w:tcPr>
          <w:p w14:paraId="53B350F8" w14:textId="77777777" w:rsidR="002204A9" w:rsidRPr="003C0035" w:rsidRDefault="00CF1149" w:rsidP="001B48D6">
            <w:pPr>
              <w:rPr>
                <w:color w:val="000000"/>
                <w:spacing w:val="-2"/>
                <w:szCs w:val="24"/>
              </w:rPr>
            </w:pPr>
            <w:r>
              <w:rPr>
                <w:color w:val="000000"/>
                <w:spacing w:val="-2"/>
                <w:szCs w:val="24"/>
              </w:rPr>
              <w:t>A</w:t>
            </w:r>
            <w:r w:rsidRPr="003C0035">
              <w:rPr>
                <w:color w:val="000000"/>
                <w:spacing w:val="-2"/>
                <w:szCs w:val="24"/>
              </w:rPr>
              <w:t xml:space="preserve">ugstākā izglītība </w:t>
            </w:r>
          </w:p>
        </w:tc>
        <w:tc>
          <w:tcPr>
            <w:tcW w:w="2693" w:type="dxa"/>
          </w:tcPr>
          <w:p w14:paraId="21360F4A" w14:textId="77777777" w:rsidR="002204A9" w:rsidRPr="00C532F4" w:rsidRDefault="00CF1149" w:rsidP="001B48D6">
            <w:pPr>
              <w:pStyle w:val="Default"/>
            </w:pPr>
            <w:r w:rsidRPr="00C532F4">
              <w:t>3</w:t>
            </w:r>
          </w:p>
        </w:tc>
      </w:tr>
      <w:tr w:rsidR="008A1470" w14:paraId="41EB94F1" w14:textId="77777777" w:rsidTr="001B48D6">
        <w:trPr>
          <w:trHeight w:val="109"/>
        </w:trPr>
        <w:tc>
          <w:tcPr>
            <w:tcW w:w="6237" w:type="dxa"/>
          </w:tcPr>
          <w:p w14:paraId="2B45014F" w14:textId="77777777" w:rsidR="002204A9" w:rsidRPr="003C0035" w:rsidRDefault="00CF1149" w:rsidP="001B48D6">
            <w:pPr>
              <w:spacing w:after="160" w:line="254" w:lineRule="auto"/>
              <w:jc w:val="both"/>
              <w:rPr>
                <w:color w:val="000000"/>
                <w:spacing w:val="-2"/>
                <w:szCs w:val="24"/>
              </w:rPr>
            </w:pPr>
            <w:r>
              <w:rPr>
                <w:color w:val="000000"/>
                <w:spacing w:val="-2"/>
                <w:szCs w:val="24"/>
              </w:rPr>
              <w:t>Profesionālā vidējā izglītība</w:t>
            </w:r>
          </w:p>
        </w:tc>
        <w:tc>
          <w:tcPr>
            <w:tcW w:w="2693" w:type="dxa"/>
          </w:tcPr>
          <w:p w14:paraId="114FEAB3" w14:textId="77777777" w:rsidR="002204A9" w:rsidRPr="00C532F4" w:rsidRDefault="00CF1149" w:rsidP="001B48D6">
            <w:pPr>
              <w:pStyle w:val="Default"/>
            </w:pPr>
            <w:r w:rsidRPr="00C532F4">
              <w:t>2</w:t>
            </w:r>
          </w:p>
        </w:tc>
      </w:tr>
      <w:tr w:rsidR="008A1470" w14:paraId="543AAFC7" w14:textId="77777777" w:rsidTr="001B48D6">
        <w:trPr>
          <w:trHeight w:val="109"/>
        </w:trPr>
        <w:tc>
          <w:tcPr>
            <w:tcW w:w="6237" w:type="dxa"/>
          </w:tcPr>
          <w:p w14:paraId="05BDB912" w14:textId="77777777" w:rsidR="002204A9" w:rsidRPr="003C0035" w:rsidRDefault="00CF1149" w:rsidP="001B48D6">
            <w:pPr>
              <w:spacing w:after="160" w:line="254" w:lineRule="auto"/>
              <w:jc w:val="both"/>
              <w:rPr>
                <w:szCs w:val="24"/>
                <w:highlight w:val="yellow"/>
              </w:rPr>
            </w:pPr>
            <w:r>
              <w:rPr>
                <w:color w:val="000000"/>
                <w:spacing w:val="-2"/>
                <w:szCs w:val="24"/>
              </w:rPr>
              <w:t xml:space="preserve">Vispārējā </w:t>
            </w:r>
            <w:r w:rsidRPr="003C0035">
              <w:rPr>
                <w:color w:val="000000"/>
                <w:spacing w:val="-2"/>
                <w:szCs w:val="24"/>
              </w:rPr>
              <w:t xml:space="preserve">vidējā izglītība </w:t>
            </w:r>
          </w:p>
        </w:tc>
        <w:tc>
          <w:tcPr>
            <w:tcW w:w="2693" w:type="dxa"/>
          </w:tcPr>
          <w:p w14:paraId="5A71A102" w14:textId="77777777" w:rsidR="002204A9" w:rsidRPr="00C532F4" w:rsidRDefault="00CF1149" w:rsidP="001B48D6">
            <w:pPr>
              <w:pStyle w:val="Default"/>
            </w:pPr>
            <w:r w:rsidRPr="00C532F4">
              <w:t>1</w:t>
            </w:r>
          </w:p>
        </w:tc>
      </w:tr>
      <w:tr w:rsidR="008A1470" w14:paraId="0135C67D" w14:textId="77777777" w:rsidTr="001B48D6">
        <w:trPr>
          <w:trHeight w:val="109"/>
        </w:trPr>
        <w:tc>
          <w:tcPr>
            <w:tcW w:w="8930" w:type="dxa"/>
            <w:gridSpan w:val="2"/>
          </w:tcPr>
          <w:p w14:paraId="6A764E44" w14:textId="77777777" w:rsidR="002204A9" w:rsidRPr="00C532F4" w:rsidRDefault="002204A9" w:rsidP="001B48D6">
            <w:pPr>
              <w:pStyle w:val="Default"/>
            </w:pPr>
          </w:p>
          <w:p w14:paraId="57A572E6" w14:textId="77777777" w:rsidR="002204A9" w:rsidRPr="00C532F4" w:rsidRDefault="002204A9" w:rsidP="001B48D6">
            <w:pPr>
              <w:pStyle w:val="Default"/>
            </w:pPr>
          </w:p>
        </w:tc>
      </w:tr>
      <w:tr w:rsidR="008A1470" w14:paraId="6EFE3615" w14:textId="77777777" w:rsidTr="001B48D6">
        <w:trPr>
          <w:trHeight w:val="109"/>
        </w:trPr>
        <w:tc>
          <w:tcPr>
            <w:tcW w:w="6237" w:type="dxa"/>
          </w:tcPr>
          <w:p w14:paraId="070C503A" w14:textId="77777777" w:rsidR="002204A9" w:rsidRDefault="00CF1149" w:rsidP="001B48D6">
            <w:pPr>
              <w:spacing w:after="160" w:line="254" w:lineRule="auto"/>
              <w:jc w:val="both"/>
              <w:rPr>
                <w:color w:val="000000"/>
                <w:spacing w:val="-2"/>
                <w:szCs w:val="24"/>
              </w:rPr>
            </w:pPr>
            <w:r w:rsidRPr="003C0035">
              <w:rPr>
                <w:b/>
                <w:bCs/>
              </w:rPr>
              <w:t xml:space="preserve">Darba pieredze: </w:t>
            </w:r>
            <w:r w:rsidRPr="003C0035">
              <w:t xml:space="preserve">( max punktu skaits </w:t>
            </w:r>
            <w:r>
              <w:t>3</w:t>
            </w:r>
            <w:r w:rsidRPr="003C0035">
              <w:t xml:space="preserve">) </w:t>
            </w:r>
          </w:p>
        </w:tc>
        <w:tc>
          <w:tcPr>
            <w:tcW w:w="2693" w:type="dxa"/>
          </w:tcPr>
          <w:p w14:paraId="7E6E77FE" w14:textId="77777777" w:rsidR="002204A9" w:rsidRPr="00C532F4" w:rsidRDefault="002204A9" w:rsidP="001B48D6">
            <w:pPr>
              <w:pStyle w:val="Default"/>
            </w:pPr>
          </w:p>
        </w:tc>
      </w:tr>
      <w:tr w:rsidR="008A1470" w14:paraId="6334A7E8" w14:textId="77777777" w:rsidTr="001B48D6">
        <w:trPr>
          <w:trHeight w:val="109"/>
        </w:trPr>
        <w:tc>
          <w:tcPr>
            <w:tcW w:w="6237" w:type="dxa"/>
          </w:tcPr>
          <w:p w14:paraId="296DADF4" w14:textId="77777777" w:rsidR="002204A9" w:rsidRPr="003C0035" w:rsidRDefault="00CF1149" w:rsidP="001B48D6">
            <w:pPr>
              <w:spacing w:after="160" w:line="254" w:lineRule="auto"/>
              <w:jc w:val="both"/>
              <w:rPr>
                <w:b/>
                <w:bCs/>
              </w:rPr>
            </w:pPr>
            <w:r w:rsidRPr="003C0035">
              <w:rPr>
                <w:szCs w:val="24"/>
              </w:rPr>
              <w:t xml:space="preserve">Darba pieredze </w:t>
            </w:r>
            <w:r>
              <w:rPr>
                <w:szCs w:val="24"/>
              </w:rPr>
              <w:t>sabiedriskās kārtības nodrošināšanas un tiesībsargājošās institūcijās vairāk kā 3 gadi</w:t>
            </w:r>
          </w:p>
        </w:tc>
        <w:tc>
          <w:tcPr>
            <w:tcW w:w="2693" w:type="dxa"/>
          </w:tcPr>
          <w:p w14:paraId="6FB739E3" w14:textId="77777777" w:rsidR="002204A9" w:rsidRPr="00C532F4" w:rsidRDefault="00CF1149" w:rsidP="001B48D6">
            <w:pPr>
              <w:pStyle w:val="Default"/>
            </w:pPr>
            <w:r w:rsidRPr="00C532F4">
              <w:t>3</w:t>
            </w:r>
          </w:p>
        </w:tc>
      </w:tr>
      <w:tr w:rsidR="008A1470" w14:paraId="521A07D1" w14:textId="77777777" w:rsidTr="001B48D6">
        <w:trPr>
          <w:trHeight w:val="109"/>
        </w:trPr>
        <w:tc>
          <w:tcPr>
            <w:tcW w:w="6237" w:type="dxa"/>
          </w:tcPr>
          <w:p w14:paraId="761A6597" w14:textId="77777777" w:rsidR="002204A9" w:rsidRPr="003C0035" w:rsidRDefault="00CF1149" w:rsidP="001B48D6">
            <w:pPr>
              <w:spacing w:after="160" w:line="254" w:lineRule="auto"/>
              <w:jc w:val="both"/>
              <w:rPr>
                <w:szCs w:val="24"/>
              </w:rPr>
            </w:pPr>
            <w:r w:rsidRPr="003C0035">
              <w:rPr>
                <w:szCs w:val="24"/>
              </w:rPr>
              <w:t xml:space="preserve">Darba pieredze </w:t>
            </w:r>
            <w:r>
              <w:rPr>
                <w:szCs w:val="24"/>
              </w:rPr>
              <w:t>sabiedriskās kārtības nodrošināšanas un tiesībsargājošās institūcijās līdz 3 gadiem</w:t>
            </w:r>
          </w:p>
        </w:tc>
        <w:tc>
          <w:tcPr>
            <w:tcW w:w="2693" w:type="dxa"/>
          </w:tcPr>
          <w:p w14:paraId="6DB84ACA" w14:textId="77777777" w:rsidR="002204A9" w:rsidRPr="00C532F4" w:rsidRDefault="00CF1149" w:rsidP="001B48D6">
            <w:pPr>
              <w:pStyle w:val="Default"/>
            </w:pPr>
            <w:r w:rsidRPr="00C532F4">
              <w:t>2</w:t>
            </w:r>
          </w:p>
        </w:tc>
      </w:tr>
      <w:tr w:rsidR="008A1470" w14:paraId="0020C574" w14:textId="77777777" w:rsidTr="001B48D6">
        <w:trPr>
          <w:trHeight w:val="109"/>
        </w:trPr>
        <w:tc>
          <w:tcPr>
            <w:tcW w:w="6237" w:type="dxa"/>
          </w:tcPr>
          <w:p w14:paraId="4BAAAE13" w14:textId="77777777" w:rsidR="002204A9" w:rsidRPr="003C0035" w:rsidRDefault="00CF1149" w:rsidP="001B48D6">
            <w:pPr>
              <w:spacing w:after="160" w:line="254" w:lineRule="auto"/>
              <w:jc w:val="both"/>
              <w:rPr>
                <w:szCs w:val="24"/>
              </w:rPr>
            </w:pPr>
            <w:r>
              <w:lastRenderedPageBreak/>
              <w:t xml:space="preserve">Nav darba pieredzes sabiedriskās kārtības nodrošināšanas un tiesībsargājošās institūcijās  </w:t>
            </w:r>
          </w:p>
        </w:tc>
        <w:tc>
          <w:tcPr>
            <w:tcW w:w="2693" w:type="dxa"/>
          </w:tcPr>
          <w:p w14:paraId="6DE4DDE0" w14:textId="77777777" w:rsidR="002204A9" w:rsidRPr="00C532F4" w:rsidRDefault="00CF1149" w:rsidP="001B48D6">
            <w:pPr>
              <w:pStyle w:val="Default"/>
            </w:pPr>
            <w:r w:rsidRPr="00C532F4">
              <w:t>0</w:t>
            </w:r>
          </w:p>
        </w:tc>
      </w:tr>
      <w:tr w:rsidR="008A1470" w14:paraId="65C73F92" w14:textId="77777777" w:rsidTr="001B48D6">
        <w:trPr>
          <w:trHeight w:val="109"/>
        </w:trPr>
        <w:tc>
          <w:tcPr>
            <w:tcW w:w="8930" w:type="dxa"/>
            <w:gridSpan w:val="2"/>
          </w:tcPr>
          <w:p w14:paraId="044395FC" w14:textId="77777777" w:rsidR="002204A9" w:rsidRDefault="002204A9" w:rsidP="001B48D6">
            <w:pPr>
              <w:pStyle w:val="Default"/>
              <w:rPr>
                <w:b/>
                <w:bCs/>
              </w:rPr>
            </w:pPr>
          </w:p>
          <w:p w14:paraId="2FDDA9C9" w14:textId="77777777" w:rsidR="002204A9" w:rsidRDefault="002204A9" w:rsidP="001B48D6">
            <w:pPr>
              <w:pStyle w:val="Default"/>
              <w:rPr>
                <w:b/>
                <w:bCs/>
              </w:rPr>
            </w:pPr>
          </w:p>
        </w:tc>
      </w:tr>
      <w:tr w:rsidR="008A1470" w14:paraId="4CCA1942" w14:textId="77777777" w:rsidTr="001B48D6">
        <w:trPr>
          <w:trHeight w:val="109"/>
        </w:trPr>
        <w:tc>
          <w:tcPr>
            <w:tcW w:w="6237" w:type="dxa"/>
          </w:tcPr>
          <w:p w14:paraId="27DEBCDD" w14:textId="77777777" w:rsidR="002204A9" w:rsidRDefault="00CF1149" w:rsidP="001B48D6">
            <w:pPr>
              <w:spacing w:after="160" w:line="254" w:lineRule="auto"/>
              <w:jc w:val="both"/>
            </w:pPr>
            <w:r w:rsidRPr="003C0035">
              <w:rPr>
                <w:b/>
                <w:bCs/>
              </w:rPr>
              <w:t xml:space="preserve">Citas prasmes: </w:t>
            </w:r>
            <w:r w:rsidRPr="003C0035">
              <w:t>( max punktu skaits</w:t>
            </w:r>
            <w:r>
              <w:t xml:space="preserve"> 2</w:t>
            </w:r>
            <w:r w:rsidRPr="003C0035">
              <w:t xml:space="preserve">) </w:t>
            </w:r>
          </w:p>
        </w:tc>
        <w:tc>
          <w:tcPr>
            <w:tcW w:w="2693" w:type="dxa"/>
          </w:tcPr>
          <w:p w14:paraId="27002CF9" w14:textId="77777777" w:rsidR="002204A9" w:rsidRDefault="002204A9" w:rsidP="001B48D6">
            <w:pPr>
              <w:pStyle w:val="Default"/>
              <w:rPr>
                <w:b/>
                <w:bCs/>
              </w:rPr>
            </w:pPr>
          </w:p>
        </w:tc>
      </w:tr>
      <w:tr w:rsidR="008A1470" w14:paraId="26D0D7CE" w14:textId="77777777" w:rsidTr="001B48D6">
        <w:trPr>
          <w:trHeight w:val="109"/>
        </w:trPr>
        <w:tc>
          <w:tcPr>
            <w:tcW w:w="6237" w:type="dxa"/>
          </w:tcPr>
          <w:p w14:paraId="0037D9CA" w14:textId="77777777" w:rsidR="002204A9" w:rsidRPr="003C0035" w:rsidRDefault="00CF1149" w:rsidP="001B48D6">
            <w:pPr>
              <w:spacing w:after="160" w:line="254" w:lineRule="auto"/>
              <w:jc w:val="both"/>
              <w:rPr>
                <w:b/>
                <w:bCs/>
              </w:rPr>
            </w:pPr>
            <w:r w:rsidRPr="003C0035">
              <w:rPr>
                <w:szCs w:val="24"/>
              </w:rPr>
              <w:t>B kategorijas transportlīdzekļa vadītāja apliecība</w:t>
            </w:r>
            <w:r>
              <w:rPr>
                <w:szCs w:val="24"/>
              </w:rPr>
              <w:t xml:space="preserve"> </w:t>
            </w:r>
          </w:p>
        </w:tc>
        <w:tc>
          <w:tcPr>
            <w:tcW w:w="2693" w:type="dxa"/>
          </w:tcPr>
          <w:p w14:paraId="79AAC191" w14:textId="77777777" w:rsidR="002204A9" w:rsidRPr="00C532F4" w:rsidRDefault="00CF1149" w:rsidP="001B48D6">
            <w:pPr>
              <w:pStyle w:val="Default"/>
            </w:pPr>
            <w:r w:rsidRPr="00C532F4">
              <w:t>1</w:t>
            </w:r>
          </w:p>
        </w:tc>
      </w:tr>
      <w:tr w:rsidR="008A1470" w14:paraId="6CDF55CC" w14:textId="77777777" w:rsidTr="001B48D6">
        <w:trPr>
          <w:trHeight w:val="109"/>
        </w:trPr>
        <w:tc>
          <w:tcPr>
            <w:tcW w:w="6237" w:type="dxa"/>
          </w:tcPr>
          <w:p w14:paraId="34F3D2ED" w14:textId="77777777" w:rsidR="002204A9" w:rsidRPr="003C0035" w:rsidRDefault="00CF1149" w:rsidP="001B48D6">
            <w:pPr>
              <w:spacing w:after="160" w:line="254" w:lineRule="auto"/>
              <w:jc w:val="both"/>
              <w:rPr>
                <w:szCs w:val="24"/>
              </w:rPr>
            </w:pPr>
            <w:r w:rsidRPr="003C0035">
              <w:rPr>
                <w:szCs w:val="24"/>
              </w:rPr>
              <w:t xml:space="preserve">Prasme strādāt ar informācijas sistēmām </w:t>
            </w:r>
            <w:r>
              <w:rPr>
                <w:szCs w:val="24"/>
              </w:rPr>
              <w:t>un tehnoloģijām</w:t>
            </w:r>
          </w:p>
        </w:tc>
        <w:tc>
          <w:tcPr>
            <w:tcW w:w="2693" w:type="dxa"/>
          </w:tcPr>
          <w:p w14:paraId="08EFA6D1" w14:textId="77777777" w:rsidR="002204A9" w:rsidRPr="00C532F4" w:rsidRDefault="00CF1149" w:rsidP="001B48D6">
            <w:pPr>
              <w:pStyle w:val="Default"/>
            </w:pPr>
            <w:r w:rsidRPr="00C532F4">
              <w:t>1</w:t>
            </w:r>
          </w:p>
        </w:tc>
      </w:tr>
      <w:tr w:rsidR="008A1470" w14:paraId="6B271AD7" w14:textId="77777777" w:rsidTr="001B48D6">
        <w:trPr>
          <w:trHeight w:val="109"/>
        </w:trPr>
        <w:tc>
          <w:tcPr>
            <w:tcW w:w="8930" w:type="dxa"/>
            <w:gridSpan w:val="2"/>
          </w:tcPr>
          <w:p w14:paraId="4EEB63F3" w14:textId="77777777" w:rsidR="002204A9" w:rsidRDefault="002204A9" w:rsidP="001B48D6">
            <w:pPr>
              <w:pStyle w:val="Default"/>
              <w:rPr>
                <w:b/>
                <w:bCs/>
              </w:rPr>
            </w:pPr>
          </w:p>
          <w:p w14:paraId="37665066" w14:textId="77777777" w:rsidR="002204A9" w:rsidRPr="003C0035" w:rsidRDefault="002204A9" w:rsidP="001B48D6">
            <w:pPr>
              <w:pStyle w:val="Default"/>
              <w:rPr>
                <w:b/>
                <w:bCs/>
              </w:rPr>
            </w:pPr>
          </w:p>
        </w:tc>
      </w:tr>
      <w:tr w:rsidR="008A1470" w14:paraId="19C570DC" w14:textId="77777777" w:rsidTr="001B48D6">
        <w:trPr>
          <w:trHeight w:val="109"/>
        </w:trPr>
        <w:tc>
          <w:tcPr>
            <w:tcW w:w="8930" w:type="dxa"/>
            <w:gridSpan w:val="2"/>
          </w:tcPr>
          <w:p w14:paraId="563D9660" w14:textId="77777777" w:rsidR="002204A9" w:rsidRDefault="00CF1149" w:rsidP="001B48D6">
            <w:pPr>
              <w:pStyle w:val="Default"/>
            </w:pPr>
            <w:r w:rsidRPr="00154243">
              <w:rPr>
                <w:b/>
                <w:bCs/>
              </w:rPr>
              <w:t>Kompetences un saskarsmes spējas:</w:t>
            </w:r>
            <w:r>
              <w:rPr>
                <w:b/>
                <w:bCs/>
              </w:rPr>
              <w:t xml:space="preserve"> </w:t>
            </w:r>
            <w:r w:rsidRPr="00154243">
              <w:t>(max punktu skaits 10)</w:t>
            </w:r>
          </w:p>
          <w:p w14:paraId="13BECCDA" w14:textId="77777777" w:rsidR="002204A9" w:rsidRPr="003B3507" w:rsidRDefault="002204A9" w:rsidP="001B48D6">
            <w:pPr>
              <w:pStyle w:val="Default"/>
              <w:rPr>
                <w:sz w:val="20"/>
                <w:szCs w:val="20"/>
              </w:rPr>
            </w:pPr>
          </w:p>
        </w:tc>
      </w:tr>
      <w:tr w:rsidR="008A1470" w14:paraId="1A95F666" w14:textId="77777777" w:rsidTr="001B48D6">
        <w:trPr>
          <w:trHeight w:val="109"/>
        </w:trPr>
        <w:tc>
          <w:tcPr>
            <w:tcW w:w="6237" w:type="dxa"/>
          </w:tcPr>
          <w:p w14:paraId="46875B19" w14:textId="77777777" w:rsidR="002204A9" w:rsidRPr="003C0035" w:rsidRDefault="00CF1149" w:rsidP="001B48D6">
            <w:pPr>
              <w:spacing w:after="160" w:line="254" w:lineRule="auto"/>
              <w:jc w:val="both"/>
              <w:rPr>
                <w:szCs w:val="24"/>
              </w:rPr>
            </w:pPr>
            <w:r>
              <w:t>Pr</w:t>
            </w:r>
            <w:r w:rsidRPr="003C0035">
              <w:t xml:space="preserve">etendenta spējas sniegt kompetentas atbildes uz amata pienākumu pildīšanai atbilstošiem jautājumiem </w:t>
            </w:r>
            <w:r>
              <w:t>(t.sk. normatīvo aktu pārzināšana administratīvo pārkāpumu jomā)</w:t>
            </w:r>
          </w:p>
        </w:tc>
        <w:tc>
          <w:tcPr>
            <w:tcW w:w="2693" w:type="dxa"/>
          </w:tcPr>
          <w:p w14:paraId="51BEAA3E" w14:textId="77777777" w:rsidR="002204A9" w:rsidRPr="00C532F4" w:rsidRDefault="00CF1149" w:rsidP="001B48D6">
            <w:pPr>
              <w:pStyle w:val="Default"/>
            </w:pPr>
            <w:r w:rsidRPr="00C532F4">
              <w:t>līdz 8 punktiem</w:t>
            </w:r>
          </w:p>
        </w:tc>
      </w:tr>
      <w:tr w:rsidR="008A1470" w14:paraId="73856ECE" w14:textId="77777777" w:rsidTr="001B48D6">
        <w:trPr>
          <w:trHeight w:val="109"/>
        </w:trPr>
        <w:tc>
          <w:tcPr>
            <w:tcW w:w="6237" w:type="dxa"/>
          </w:tcPr>
          <w:p w14:paraId="061A73C9" w14:textId="77777777" w:rsidR="002204A9" w:rsidRDefault="00CF1149" w:rsidP="001B48D6">
            <w:pPr>
              <w:spacing w:after="160" w:line="254" w:lineRule="auto"/>
              <w:jc w:val="both"/>
            </w:pPr>
            <w:r w:rsidRPr="003C0035">
              <w:t xml:space="preserve">pretendenta saskarsmes spējas, komunikācijas un argumentācijas prasmes </w:t>
            </w:r>
          </w:p>
        </w:tc>
        <w:tc>
          <w:tcPr>
            <w:tcW w:w="2693" w:type="dxa"/>
          </w:tcPr>
          <w:p w14:paraId="3FD8997F" w14:textId="77777777" w:rsidR="002204A9" w:rsidRPr="00C532F4" w:rsidRDefault="00CF1149" w:rsidP="001B48D6">
            <w:pPr>
              <w:pStyle w:val="Default"/>
            </w:pPr>
            <w:r w:rsidRPr="00C532F4">
              <w:t>līdz 2 punktiem</w:t>
            </w:r>
          </w:p>
        </w:tc>
      </w:tr>
      <w:tr w:rsidR="008A1470" w14:paraId="3D4E9841" w14:textId="77777777" w:rsidTr="001B48D6">
        <w:trPr>
          <w:trHeight w:val="109"/>
        </w:trPr>
        <w:tc>
          <w:tcPr>
            <w:tcW w:w="6237" w:type="dxa"/>
          </w:tcPr>
          <w:p w14:paraId="60F8D496" w14:textId="77777777" w:rsidR="002204A9" w:rsidRPr="003C0035" w:rsidRDefault="00CF1149" w:rsidP="001B48D6">
            <w:pPr>
              <w:spacing w:after="160" w:line="254" w:lineRule="auto"/>
              <w:jc w:val="both"/>
            </w:pPr>
            <w:r w:rsidRPr="003C0035">
              <w:rPr>
                <w:b/>
                <w:bCs/>
              </w:rPr>
              <w:t>Punktu kopskaits</w:t>
            </w:r>
          </w:p>
        </w:tc>
        <w:tc>
          <w:tcPr>
            <w:tcW w:w="2693" w:type="dxa"/>
          </w:tcPr>
          <w:p w14:paraId="45007328" w14:textId="77777777" w:rsidR="002204A9" w:rsidRPr="001D5686" w:rsidRDefault="00CF1149" w:rsidP="001B48D6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</w:tr>
    </w:tbl>
    <w:p w14:paraId="0B33BD79" w14:textId="77777777" w:rsidR="002204A9" w:rsidRPr="00A7348D" w:rsidRDefault="002204A9" w:rsidP="002204A9">
      <w:pPr>
        <w:contextualSpacing/>
        <w:rPr>
          <w:rFonts w:cs="Times New Roman"/>
          <w:i/>
          <w:iCs/>
          <w:szCs w:val="24"/>
        </w:rPr>
      </w:pPr>
    </w:p>
    <w:p w14:paraId="5AF885D9" w14:textId="77777777" w:rsidR="002204A9" w:rsidRPr="007A41E2" w:rsidRDefault="00CF1149" w:rsidP="002204A9">
      <w:pPr>
        <w:pStyle w:val="Sarakstarindkopa"/>
        <w:numPr>
          <w:ilvl w:val="0"/>
          <w:numId w:val="2"/>
        </w:numPr>
        <w:spacing w:after="160" w:line="259" w:lineRule="auto"/>
        <w:jc w:val="both"/>
        <w:rPr>
          <w:rFonts w:cs="Times New Roman"/>
          <w:szCs w:val="24"/>
        </w:rPr>
      </w:pPr>
      <w:r w:rsidRPr="007A41E2">
        <w:rPr>
          <w:noProof/>
          <w:szCs w:val="24"/>
          <w:shd w:val="clear" w:color="auto" w:fill="FFFFFF"/>
        </w:rPr>
        <w:t xml:space="preserve">Kopējais iegūto punktu skaits tiek noteikts, saskaitot </w:t>
      </w:r>
      <w:r w:rsidRPr="007A41E2">
        <w:rPr>
          <w:noProof/>
          <w:szCs w:val="24"/>
        </w:rPr>
        <w:t>iegūto punktu skaitu, un aprēķinot vidējo punktu skaitu.</w:t>
      </w:r>
    </w:p>
    <w:p w14:paraId="0B33CD32" w14:textId="77777777" w:rsidR="002204A9" w:rsidRPr="007A41E2" w:rsidRDefault="00CF1149" w:rsidP="002204A9">
      <w:pPr>
        <w:pStyle w:val="Sarakstarindkopa"/>
        <w:numPr>
          <w:ilvl w:val="0"/>
          <w:numId w:val="2"/>
        </w:numPr>
        <w:spacing w:after="160" w:line="259" w:lineRule="auto"/>
        <w:jc w:val="both"/>
        <w:rPr>
          <w:rFonts w:cs="Times New Roman"/>
          <w:szCs w:val="24"/>
        </w:rPr>
      </w:pPr>
      <w:r w:rsidRPr="007A41E2">
        <w:rPr>
          <w:noProof/>
          <w:szCs w:val="24"/>
        </w:rPr>
        <w:t>Pretendenta kandidatūra tiek atzīta par neatbilstošu vakantajam amatam, ja viņš nav saņēmis vairāk kā 50% punktus no kopējā iespējamā punktu skaita</w:t>
      </w:r>
      <w:r>
        <w:rPr>
          <w:noProof/>
          <w:szCs w:val="24"/>
        </w:rPr>
        <w:t xml:space="preserve"> vai kādā no kritērijiem saņem vērtējumu “Neatbilst”. </w:t>
      </w:r>
    </w:p>
    <w:p w14:paraId="5D53B833" w14:textId="77777777" w:rsidR="002204A9" w:rsidRPr="007A41E2" w:rsidRDefault="00CF1149" w:rsidP="002204A9">
      <w:pPr>
        <w:pStyle w:val="Sarakstarindkopa"/>
        <w:numPr>
          <w:ilvl w:val="0"/>
          <w:numId w:val="2"/>
        </w:numPr>
        <w:spacing w:after="160" w:line="259" w:lineRule="auto"/>
        <w:jc w:val="both"/>
        <w:rPr>
          <w:rFonts w:cs="Times New Roman"/>
          <w:szCs w:val="24"/>
        </w:rPr>
      </w:pPr>
      <w:r w:rsidRPr="007A41E2">
        <w:rPr>
          <w:noProof/>
          <w:szCs w:val="24"/>
        </w:rPr>
        <w:t>Ja vairāki pretendenti saņēmuši vienādu, starp citiem pretendentiem augstāko, punktu skaitu, komisija lēmumu pieņem balsojot, ar klātesošo balsu vairākumu. Ja balsu skaits sadalās, izšķirošā balss ir izvērtēšanas komisijas priekšsēdētajam.</w:t>
      </w:r>
    </w:p>
    <w:p w14:paraId="6FCE6FD7" w14:textId="77777777" w:rsidR="002204A9" w:rsidRPr="007A41E2" w:rsidRDefault="00CF1149" w:rsidP="002204A9">
      <w:pPr>
        <w:pStyle w:val="Sarakstarindkopa"/>
        <w:numPr>
          <w:ilvl w:val="0"/>
          <w:numId w:val="2"/>
        </w:numPr>
        <w:spacing w:after="160" w:line="259" w:lineRule="auto"/>
        <w:jc w:val="both"/>
        <w:rPr>
          <w:rFonts w:cs="Times New Roman"/>
          <w:szCs w:val="24"/>
        </w:rPr>
      </w:pPr>
      <w:r w:rsidRPr="007A41E2">
        <w:rPr>
          <w:noProof/>
          <w:szCs w:val="24"/>
        </w:rPr>
        <w:t xml:space="preserve">Komisija pieņem galīgo lēmumu bez pretendentu klātbūtnes, pamatojoties uz pretendentu izvērtēšanā iegūto punktu skaitu vai balsojuma rezultātu, un par rezultātiem paziņo katram pretendentam rakstveidā </w:t>
      </w:r>
      <w:r>
        <w:rPr>
          <w:noProof/>
          <w:szCs w:val="24"/>
        </w:rPr>
        <w:t>desmit</w:t>
      </w:r>
      <w:r w:rsidRPr="007A41E2">
        <w:rPr>
          <w:noProof/>
          <w:szCs w:val="24"/>
        </w:rPr>
        <w:t xml:space="preserve"> darba dienu laikā pēc lēmuma pieņemšanas.</w:t>
      </w:r>
    </w:p>
    <w:p w14:paraId="5DA579D9" w14:textId="77777777" w:rsidR="002204A9" w:rsidRPr="0058318D" w:rsidRDefault="00CF1149" w:rsidP="002204A9">
      <w:pPr>
        <w:pStyle w:val="Sarakstarindkopa"/>
        <w:numPr>
          <w:ilvl w:val="0"/>
          <w:numId w:val="2"/>
        </w:numPr>
        <w:spacing w:after="160" w:line="259" w:lineRule="auto"/>
        <w:jc w:val="both"/>
        <w:rPr>
          <w:rFonts w:cs="Times New Roman"/>
          <w:szCs w:val="24"/>
        </w:rPr>
      </w:pPr>
      <w:r w:rsidRPr="007A41E2">
        <w:rPr>
          <w:noProof/>
          <w:szCs w:val="24"/>
        </w:rPr>
        <w:t>Ja pretendents, kurš ieguvis augstāko punktu skaitu, pieņem lēmumu atteikties no amata pienākumu izpildes, komisija var pieņemt lēmumu par amata pretendenta ar nākamo lielāko iegūto punktu skaitu izvirzīšanu apstiprināšanai amatā.</w:t>
      </w:r>
    </w:p>
    <w:p w14:paraId="304065A8" w14:textId="77777777" w:rsidR="002204A9" w:rsidRPr="0058318D" w:rsidRDefault="00CF1149" w:rsidP="002204A9">
      <w:pPr>
        <w:pStyle w:val="Sarakstarindkopa"/>
        <w:numPr>
          <w:ilvl w:val="0"/>
          <w:numId w:val="2"/>
        </w:numPr>
        <w:spacing w:after="160" w:line="259" w:lineRule="auto"/>
        <w:jc w:val="both"/>
        <w:rPr>
          <w:rFonts w:cs="Times New Roman"/>
          <w:szCs w:val="24"/>
        </w:rPr>
      </w:pPr>
      <w:r w:rsidRPr="0058318D">
        <w:rPr>
          <w:noProof/>
          <w:szCs w:val="24"/>
        </w:rPr>
        <w:t>Ja pretendentu izvērtēšana ir noslēgusies bez rezultāta, Pašvaldība izsludina atkārtotu konkursu uz vakanto amata vietu.</w:t>
      </w:r>
    </w:p>
    <w:p w14:paraId="3188A01F" w14:textId="77777777" w:rsidR="002204A9" w:rsidRPr="00277446" w:rsidRDefault="002204A9" w:rsidP="002204A9">
      <w:pPr>
        <w:spacing w:line="240" w:lineRule="auto"/>
        <w:rPr>
          <w:rStyle w:val="Hipersaite"/>
          <w:rFonts w:cs="Times New Roman"/>
          <w:color w:val="auto"/>
          <w:sz w:val="20"/>
          <w:szCs w:val="20"/>
          <w:u w:val="none"/>
        </w:rPr>
      </w:pPr>
    </w:p>
    <w:p w14:paraId="617380AE" w14:textId="77777777" w:rsidR="002204A9" w:rsidRDefault="002204A9" w:rsidP="002204A9"/>
    <w:p w14:paraId="271C6EA0" w14:textId="77777777" w:rsidR="000073CB" w:rsidRPr="00277446" w:rsidRDefault="000073CB" w:rsidP="009929B8">
      <w:pPr>
        <w:spacing w:line="240" w:lineRule="auto"/>
        <w:rPr>
          <w:rStyle w:val="Hipersaite"/>
          <w:rFonts w:cs="Times New Roman"/>
          <w:color w:val="auto"/>
          <w:sz w:val="20"/>
          <w:szCs w:val="20"/>
          <w:u w:val="none"/>
        </w:rPr>
      </w:pPr>
    </w:p>
    <w:sectPr w:rsidR="000073CB" w:rsidRPr="00277446" w:rsidSect="002913E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AC32CA"/>
    <w:multiLevelType w:val="hybridMultilevel"/>
    <w:tmpl w:val="49B8ACC0"/>
    <w:lvl w:ilvl="0" w:tplc="A7E46B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FC864C8" w:tentative="1">
      <w:start w:val="1"/>
      <w:numFmt w:val="lowerLetter"/>
      <w:lvlText w:val="%2."/>
      <w:lvlJc w:val="left"/>
      <w:pPr>
        <w:ind w:left="1440" w:hanging="360"/>
      </w:pPr>
    </w:lvl>
    <w:lvl w:ilvl="2" w:tplc="A7747EB8" w:tentative="1">
      <w:start w:val="1"/>
      <w:numFmt w:val="lowerRoman"/>
      <w:lvlText w:val="%3."/>
      <w:lvlJc w:val="right"/>
      <w:pPr>
        <w:ind w:left="2160" w:hanging="180"/>
      </w:pPr>
    </w:lvl>
    <w:lvl w:ilvl="3" w:tplc="DD9070C4" w:tentative="1">
      <w:start w:val="1"/>
      <w:numFmt w:val="decimal"/>
      <w:lvlText w:val="%4."/>
      <w:lvlJc w:val="left"/>
      <w:pPr>
        <w:ind w:left="2880" w:hanging="360"/>
      </w:pPr>
    </w:lvl>
    <w:lvl w:ilvl="4" w:tplc="AAB6B44A" w:tentative="1">
      <w:start w:val="1"/>
      <w:numFmt w:val="lowerLetter"/>
      <w:lvlText w:val="%5."/>
      <w:lvlJc w:val="left"/>
      <w:pPr>
        <w:ind w:left="3600" w:hanging="360"/>
      </w:pPr>
    </w:lvl>
    <w:lvl w:ilvl="5" w:tplc="26F02AA4" w:tentative="1">
      <w:start w:val="1"/>
      <w:numFmt w:val="lowerRoman"/>
      <w:lvlText w:val="%6."/>
      <w:lvlJc w:val="right"/>
      <w:pPr>
        <w:ind w:left="4320" w:hanging="180"/>
      </w:pPr>
    </w:lvl>
    <w:lvl w:ilvl="6" w:tplc="1C96F76E" w:tentative="1">
      <w:start w:val="1"/>
      <w:numFmt w:val="decimal"/>
      <w:lvlText w:val="%7."/>
      <w:lvlJc w:val="left"/>
      <w:pPr>
        <w:ind w:left="5040" w:hanging="360"/>
      </w:pPr>
    </w:lvl>
    <w:lvl w:ilvl="7" w:tplc="DCB23CAC" w:tentative="1">
      <w:start w:val="1"/>
      <w:numFmt w:val="lowerLetter"/>
      <w:lvlText w:val="%8."/>
      <w:lvlJc w:val="left"/>
      <w:pPr>
        <w:ind w:left="5760" w:hanging="360"/>
      </w:pPr>
    </w:lvl>
    <w:lvl w:ilvl="8" w:tplc="F9F4D1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F73868"/>
    <w:multiLevelType w:val="multilevel"/>
    <w:tmpl w:val="777A2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E2A05CE"/>
    <w:multiLevelType w:val="multilevel"/>
    <w:tmpl w:val="9AD44172"/>
    <w:lvl w:ilvl="0">
      <w:start w:val="1"/>
      <w:numFmt w:val="decimal"/>
      <w:lvlText w:val="%1."/>
      <w:lvlJc w:val="left"/>
      <w:pPr>
        <w:ind w:left="717" w:hanging="360"/>
      </w:pPr>
      <w:rPr>
        <w:rFonts w:ascii="Times New Roman" w:eastAsiaTheme="minorHAnsi" w:hAnsi="Times New Roman" w:cstheme="minorBidi"/>
        <w:b w:val="0"/>
        <w:sz w:val="24"/>
        <w:szCs w:val="24"/>
      </w:rPr>
    </w:lvl>
    <w:lvl w:ilvl="1">
      <w:start w:val="5"/>
      <w:numFmt w:val="decimal"/>
      <w:isLgl/>
      <w:lvlText w:val="%1.%2."/>
      <w:lvlJc w:val="left"/>
      <w:pPr>
        <w:ind w:left="77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7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7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3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3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9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9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57" w:hanging="1800"/>
      </w:pPr>
      <w:rPr>
        <w:rFonts w:hint="default"/>
      </w:rPr>
    </w:lvl>
  </w:abstractNum>
  <w:num w:numId="1" w16cid:durableId="873734376">
    <w:abstractNumId w:val="0"/>
  </w:num>
  <w:num w:numId="2" w16cid:durableId="1634482382">
    <w:abstractNumId w:val="2"/>
  </w:num>
  <w:num w:numId="3" w16cid:durableId="21156362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EFC"/>
    <w:rsid w:val="00005420"/>
    <w:rsid w:val="000073CB"/>
    <w:rsid w:val="000228FB"/>
    <w:rsid w:val="000C25A9"/>
    <w:rsid w:val="000F4967"/>
    <w:rsid w:val="000F6C97"/>
    <w:rsid w:val="00113C29"/>
    <w:rsid w:val="00130047"/>
    <w:rsid w:val="0014123A"/>
    <w:rsid w:val="00154243"/>
    <w:rsid w:val="00155318"/>
    <w:rsid w:val="0018108C"/>
    <w:rsid w:val="001B48D6"/>
    <w:rsid w:val="001D5686"/>
    <w:rsid w:val="002204A9"/>
    <w:rsid w:val="002226BF"/>
    <w:rsid w:val="002532B4"/>
    <w:rsid w:val="00266D63"/>
    <w:rsid w:val="00277446"/>
    <w:rsid w:val="002830BA"/>
    <w:rsid w:val="002913E8"/>
    <w:rsid w:val="002E4E02"/>
    <w:rsid w:val="003A1D2B"/>
    <w:rsid w:val="003B3507"/>
    <w:rsid w:val="003C0035"/>
    <w:rsid w:val="003C4B9B"/>
    <w:rsid w:val="003E0F47"/>
    <w:rsid w:val="00410B72"/>
    <w:rsid w:val="004B0416"/>
    <w:rsid w:val="00501C3D"/>
    <w:rsid w:val="00510116"/>
    <w:rsid w:val="00522B5A"/>
    <w:rsid w:val="005538C4"/>
    <w:rsid w:val="0055770E"/>
    <w:rsid w:val="00565F59"/>
    <w:rsid w:val="0058318D"/>
    <w:rsid w:val="005A7F52"/>
    <w:rsid w:val="006148D0"/>
    <w:rsid w:val="006269FF"/>
    <w:rsid w:val="006854D0"/>
    <w:rsid w:val="00690F9B"/>
    <w:rsid w:val="006B7BD4"/>
    <w:rsid w:val="00705ECE"/>
    <w:rsid w:val="0075343B"/>
    <w:rsid w:val="0075445F"/>
    <w:rsid w:val="0076342A"/>
    <w:rsid w:val="00773723"/>
    <w:rsid w:val="007A41E2"/>
    <w:rsid w:val="007B6EB9"/>
    <w:rsid w:val="007C3BE7"/>
    <w:rsid w:val="007E10D7"/>
    <w:rsid w:val="007E47D8"/>
    <w:rsid w:val="008A1470"/>
    <w:rsid w:val="00945106"/>
    <w:rsid w:val="009929B8"/>
    <w:rsid w:val="009C5315"/>
    <w:rsid w:val="00A7348D"/>
    <w:rsid w:val="00A76629"/>
    <w:rsid w:val="00AA4F76"/>
    <w:rsid w:val="00B6513A"/>
    <w:rsid w:val="00B96B57"/>
    <w:rsid w:val="00C532F4"/>
    <w:rsid w:val="00CA0110"/>
    <w:rsid w:val="00CC28F9"/>
    <w:rsid w:val="00CF1149"/>
    <w:rsid w:val="00D26774"/>
    <w:rsid w:val="00D462A5"/>
    <w:rsid w:val="00D67998"/>
    <w:rsid w:val="00DB5EFC"/>
    <w:rsid w:val="00DD6930"/>
    <w:rsid w:val="00E6698C"/>
    <w:rsid w:val="00EA3BD8"/>
    <w:rsid w:val="00EB1D00"/>
    <w:rsid w:val="00EC7E09"/>
    <w:rsid w:val="00ED5E33"/>
    <w:rsid w:val="00F661BB"/>
    <w:rsid w:val="00FC3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901C3"/>
  <w15:chartTrackingRefBased/>
  <w15:docId w15:val="{E9A70C67-6CFF-4DDE-B6DF-14C51D247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3A1D2B"/>
    <w:pPr>
      <w:spacing w:after="0" w:line="360" w:lineRule="auto"/>
    </w:pPr>
    <w:rPr>
      <w:rFonts w:ascii="Times New Roman" w:hAnsi="Times New Roman"/>
      <w:sz w:val="24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DB5E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e">
    <w:name w:val="Hyperlink"/>
    <w:basedOn w:val="Noklusjumarindkopasfonts"/>
    <w:uiPriority w:val="99"/>
    <w:unhideWhenUsed/>
    <w:rsid w:val="002913E8"/>
    <w:rPr>
      <w:color w:val="0563C1" w:themeColor="hyperlink"/>
      <w:u w:val="single"/>
    </w:rPr>
  </w:style>
  <w:style w:type="character" w:customStyle="1" w:styleId="Neatrisintapieminana1">
    <w:name w:val="Neatrisināta pieminēšana1"/>
    <w:basedOn w:val="Noklusjumarindkopasfonts"/>
    <w:uiPriority w:val="99"/>
    <w:semiHidden/>
    <w:unhideWhenUsed/>
    <w:rsid w:val="002913E8"/>
    <w:rPr>
      <w:color w:val="605E5C"/>
      <w:shd w:val="clear" w:color="auto" w:fill="E1DFDD"/>
    </w:rPr>
  </w:style>
  <w:style w:type="paragraph" w:styleId="Bezatstarpm">
    <w:name w:val="No Spacing"/>
    <w:aliases w:val="Nosaukums_iestades"/>
    <w:uiPriority w:val="1"/>
    <w:qFormat/>
    <w:rsid w:val="003A1D2B"/>
    <w:pPr>
      <w:spacing w:after="0" w:line="360" w:lineRule="auto"/>
      <w:jc w:val="center"/>
    </w:pPr>
    <w:rPr>
      <w:rFonts w:ascii="Times New Roman" w:hAnsi="Times New Roman"/>
      <w:sz w:val="32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A1D2B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A1D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Nosaukumsiest">
    <w:name w:val="Nosaukums_iest"/>
    <w:basedOn w:val="Parasts"/>
    <w:link w:val="NosaukumsiestRakstz"/>
    <w:qFormat/>
    <w:rsid w:val="003A1D2B"/>
    <w:pPr>
      <w:jc w:val="center"/>
    </w:pPr>
    <w:rPr>
      <w:rFonts w:cs="Times New Roman"/>
      <w:bCs/>
      <w:sz w:val="32"/>
      <w:szCs w:val="24"/>
    </w:rPr>
  </w:style>
  <w:style w:type="paragraph" w:customStyle="1" w:styleId="Rekviziti">
    <w:name w:val="Rekviziti"/>
    <w:basedOn w:val="Nosaukumsiest"/>
    <w:link w:val="RekvizitiRakstz"/>
    <w:qFormat/>
    <w:rsid w:val="003A1D2B"/>
    <w:pPr>
      <w:spacing w:line="240" w:lineRule="auto"/>
    </w:pPr>
    <w:rPr>
      <w:sz w:val="18"/>
    </w:rPr>
  </w:style>
  <w:style w:type="character" w:customStyle="1" w:styleId="NosaukumsiestRakstz">
    <w:name w:val="Nosaukums_iest Rakstz."/>
    <w:basedOn w:val="Noklusjumarindkopasfonts"/>
    <w:link w:val="Nosaukumsiest"/>
    <w:rsid w:val="003A1D2B"/>
    <w:rPr>
      <w:rFonts w:ascii="Times New Roman" w:hAnsi="Times New Roman" w:cs="Times New Roman"/>
      <w:bCs/>
      <w:sz w:val="32"/>
      <w:szCs w:val="24"/>
    </w:rPr>
  </w:style>
  <w:style w:type="character" w:customStyle="1" w:styleId="RekvizitiRakstz">
    <w:name w:val="Rekviziti Rakstz."/>
    <w:basedOn w:val="NosaukumsiestRakstz"/>
    <w:link w:val="Rekviziti"/>
    <w:rsid w:val="003A1D2B"/>
    <w:rPr>
      <w:rFonts w:ascii="Times New Roman" w:hAnsi="Times New Roman" w:cs="Times New Roman"/>
      <w:bCs/>
      <w:sz w:val="18"/>
      <w:szCs w:val="24"/>
    </w:rPr>
  </w:style>
  <w:style w:type="paragraph" w:styleId="Sarakstarindkopa">
    <w:name w:val="List Paragraph"/>
    <w:aliases w:val="2,Bullet list,Colorful List - Accent 12,H&amp;P List Paragraph,List Paragraph1,Normal bullet 2,Strip"/>
    <w:basedOn w:val="Parasts"/>
    <w:link w:val="SarakstarindkopaRakstz"/>
    <w:uiPriority w:val="34"/>
    <w:qFormat/>
    <w:rsid w:val="00DD6930"/>
    <w:pPr>
      <w:ind w:left="720"/>
      <w:contextualSpacing/>
    </w:pPr>
  </w:style>
  <w:style w:type="character" w:customStyle="1" w:styleId="SarakstarindkopaRakstz">
    <w:name w:val="Saraksta rindkopa Rakstz."/>
    <w:aliases w:val="2 Rakstz.,Bullet list Rakstz.,Colorful List - Accent 12 Rakstz.,H&amp;P List Paragraph Rakstz.,List Paragraph1 Rakstz.,Normal bullet 2 Rakstz.,Strip Rakstz."/>
    <w:link w:val="Sarakstarindkopa"/>
    <w:uiPriority w:val="34"/>
    <w:locked/>
    <w:rsid w:val="002204A9"/>
    <w:rPr>
      <w:rFonts w:ascii="Times New Roman" w:hAnsi="Times New Roman"/>
      <w:sz w:val="24"/>
    </w:rPr>
  </w:style>
  <w:style w:type="paragraph" w:customStyle="1" w:styleId="Default">
    <w:name w:val="Default"/>
    <w:rsid w:val="002204A9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2230</Words>
  <Characters>1272</Characters>
  <Application>Microsoft Office Word</Application>
  <DocSecurity>0</DocSecurity>
  <Lines>10</Lines>
  <Paragraphs>6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Elza Pučko</cp:lastModifiedBy>
  <cp:revision>2</cp:revision>
  <cp:lastPrinted>2021-07-19T14:37:00Z</cp:lastPrinted>
  <dcterms:created xsi:type="dcterms:W3CDTF">2026-03-02T12:24:00Z</dcterms:created>
  <dcterms:modified xsi:type="dcterms:W3CDTF">2026-03-02T12:24:00Z</dcterms:modified>
</cp:coreProperties>
</file>