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DED05" w14:textId="77777777" w:rsidR="00C668C6" w:rsidRDefault="00C668C6" w:rsidP="00C668C6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C668C6" w14:paraId="5D1528B7" w14:textId="77777777" w:rsidTr="00421C1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ADF76" w14:textId="77777777" w:rsidR="00C668C6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3BCB9B71" w14:textId="77777777" w:rsidR="00C668C6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71545" w14:textId="77777777" w:rsidR="00C668C6" w:rsidRPr="00044931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7BC07" w14:textId="77777777" w:rsidR="00C668C6" w:rsidRPr="00A647CD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,,26”</w:t>
            </w:r>
            <w:r w:rsidRPr="0024281D">
              <w:rPr>
                <w:rFonts w:ascii="Times New Roman" w:hAnsi="Times New Roman" w:cs="Times New Roman"/>
                <w:sz w:val="26"/>
                <w:szCs w:val="26"/>
              </w:rPr>
              <w:t>, Vasarnīcas,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C668C6" w14:paraId="7C1B581A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C7DBF6" w14:textId="77777777" w:rsidR="00C668C6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19EE" w14:textId="77777777" w:rsidR="00C668C6" w:rsidRPr="00044931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55D5C" w14:textId="77777777" w:rsidR="00C668C6" w:rsidRPr="00A647CD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4E5AB6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E5AB6">
              <w:rPr>
                <w:rFonts w:ascii="Times New Roman" w:hAnsi="Times New Roman" w:cs="Times New Roman"/>
                <w:b/>
                <w:sz w:val="26"/>
                <w:szCs w:val="26"/>
              </w:rPr>
              <w:t>006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E5AB6">
              <w:rPr>
                <w:rFonts w:ascii="Times New Roman" w:hAnsi="Times New Roman" w:cs="Times New Roman"/>
                <w:b/>
                <w:sz w:val="26"/>
                <w:szCs w:val="26"/>
              </w:rPr>
              <w:t>0271</w:t>
            </w:r>
          </w:p>
        </w:tc>
      </w:tr>
      <w:tr w:rsidR="00C668C6" w14:paraId="55D00E19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0FE64D" w14:textId="77777777" w:rsidR="00C668C6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2FC27" w14:textId="77777777" w:rsidR="00C668C6" w:rsidRPr="00044931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03863" w14:textId="77777777" w:rsidR="00C668C6" w:rsidRPr="00A647CD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24281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0.06</w:t>
            </w:r>
          </w:p>
        </w:tc>
      </w:tr>
      <w:tr w:rsidR="00C668C6" w14:paraId="3FD53AE0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B9B0A5" w14:textId="77777777" w:rsidR="00C668C6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A826E" w14:textId="77777777" w:rsidR="00C668C6" w:rsidRPr="00044931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AA3A8" w14:textId="77777777" w:rsidR="00C668C6" w:rsidRPr="00A647CD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24281D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(NĪLM kods 06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C668C6" w14:paraId="1391C3DF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406ADB" w14:textId="77777777" w:rsidR="00C668C6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03857" w14:textId="77777777" w:rsidR="00C668C6" w:rsidRPr="00044931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E20EC" w14:textId="77777777" w:rsidR="00C668C6" w:rsidRPr="00A76BD1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C668C6" w14:paraId="7CC430A9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13F616" w14:textId="77777777" w:rsidR="00C668C6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48D0C" w14:textId="77777777" w:rsidR="00C668C6" w:rsidRPr="00044931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3E424" w14:textId="77777777" w:rsidR="00C668C6" w:rsidRPr="00A647CD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33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60</w:t>
            </w:r>
          </w:p>
        </w:tc>
      </w:tr>
      <w:tr w:rsidR="00C668C6" w14:paraId="7098B4EF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8BBFB4" w14:textId="77777777" w:rsidR="00C668C6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61D0E" w14:textId="77777777" w:rsidR="00C668C6" w:rsidRPr="00044931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5728F" w14:textId="77777777" w:rsidR="00C668C6" w:rsidRPr="00A647CD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24281D">
              <w:rPr>
                <w:rFonts w:ascii="Times New Roman" w:hAnsi="Times New Roman" w:cs="Times New Roman"/>
                <w:sz w:val="26"/>
                <w:szCs w:val="26"/>
              </w:rPr>
              <w:t>Individuālā dārza uzturēšanai</w:t>
            </w:r>
          </w:p>
        </w:tc>
      </w:tr>
      <w:tr w:rsidR="00C668C6" w14:paraId="2129101D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621EA0" w14:textId="77777777" w:rsidR="00C668C6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DA5E3" w14:textId="77777777" w:rsidR="00C668C6" w:rsidRPr="00044931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1AD0F" w14:textId="77777777" w:rsidR="00C668C6" w:rsidRPr="00A647CD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C668C6" w14:paraId="588CB7F9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BDF15" w14:textId="77777777" w:rsidR="00C668C6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0B76" w14:textId="77777777" w:rsidR="00C668C6" w:rsidRPr="00044931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677BF" w14:textId="77777777" w:rsidR="00C668C6" w:rsidRPr="00A647CD" w:rsidRDefault="00C668C6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297AA047" w14:textId="77777777" w:rsidR="00C668C6" w:rsidRDefault="00C668C6" w:rsidP="00C668C6">
      <w:pPr>
        <w:ind w:firstLine="720"/>
      </w:pPr>
    </w:p>
    <w:p w14:paraId="60638EF2" w14:textId="77777777" w:rsidR="00C668C6" w:rsidRDefault="00C668C6" w:rsidP="00C668C6">
      <w:pPr>
        <w:ind w:firstLine="720"/>
        <w:jc w:val="center"/>
      </w:pPr>
      <w:r>
        <w:rPr>
          <w:noProof/>
          <w:lang w:eastAsia="lv-LV"/>
        </w:rPr>
        <w:drawing>
          <wp:inline distT="0" distB="0" distL="0" distR="0" wp14:anchorId="7DB4DDD7" wp14:editId="0750FF6C">
            <wp:extent cx="3483177" cy="3478675"/>
            <wp:effectExtent l="0" t="0" r="3175" b="7620"/>
            <wp:docPr id="45679373" name="Attēls 3" descr="Attēls, kurā ir karte, ekrānuzņēmums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79373" name="Attēls 3" descr="Attēls, kurā ir karte, ekrānuzņēmums&#10;&#10;Mākslīgā intelekta ģenerēts saturs var būt nepareizs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751" cy="3492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FBADF" w14:textId="2BD14A53" w:rsidR="00C668C6" w:rsidRPr="00770F31" w:rsidRDefault="00C668C6" w:rsidP="00C668C6">
      <w:pPr>
        <w:suppressAutoHyphens w:val="0"/>
        <w:spacing w:before="100" w:beforeAutospacing="1" w:after="100" w:afterAutospacing="1" w:line="240" w:lineRule="auto"/>
        <w:ind w:firstLine="851"/>
        <w:jc w:val="center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6760D87F" w14:textId="77777777" w:rsidR="00C668C6" w:rsidRDefault="00C668C6" w:rsidP="00C668C6">
      <w:pPr>
        <w:ind w:firstLine="720"/>
        <w:jc w:val="center"/>
      </w:pPr>
    </w:p>
    <w:p w14:paraId="7FB76BEA" w14:textId="77777777" w:rsidR="00FA63D2" w:rsidRDefault="00FA63D2"/>
    <w:sectPr w:rsidR="00FA63D2" w:rsidSect="00C668C6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8C6"/>
    <w:rsid w:val="00870BD0"/>
    <w:rsid w:val="00A06433"/>
    <w:rsid w:val="00C668C6"/>
    <w:rsid w:val="00F9574B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40CFF"/>
  <w15:chartTrackingRefBased/>
  <w15:docId w15:val="{E2114EB1-9886-49D3-8C3F-DA83BB48F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668C6"/>
    <w:pPr>
      <w:suppressAutoHyphens/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C668C6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C668C6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C668C6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C668C6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C668C6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C668C6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C668C6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C668C6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C668C6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C668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C668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C668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C668C6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C668C6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C668C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C668C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C668C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C668C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C668C6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C668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C668C6"/>
    <w:pPr>
      <w:numPr>
        <w:ilvl w:val="1"/>
      </w:numPr>
      <w:suppressAutoHyphens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C668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C668C6"/>
    <w:pPr>
      <w:suppressAutoHyphens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C668C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C668C6"/>
    <w:pPr>
      <w:suppressAutoHyphens w:val="0"/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C668C6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C668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C668C6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C668C6"/>
    <w:rPr>
      <w:b/>
      <w:bCs/>
      <w:smallCaps/>
      <w:color w:val="0F4761" w:themeColor="accent1" w:themeShade="BF"/>
      <w:spacing w:val="5"/>
    </w:rPr>
  </w:style>
  <w:style w:type="paragraph" w:styleId="Paraststmeklis">
    <w:name w:val="Normal (Web)"/>
    <w:basedOn w:val="Parasts"/>
    <w:uiPriority w:val="99"/>
    <w:semiHidden/>
    <w:unhideWhenUsed/>
    <w:rsid w:val="00C668C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145</Characters>
  <Application>Microsoft Office Word</Application>
  <DocSecurity>0</DocSecurity>
  <Lines>1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2025-10-24T11:47:00Z</dcterms:created>
  <dcterms:modified xsi:type="dcterms:W3CDTF">2025-10-28T14:09:00Z</dcterms:modified>
</cp:coreProperties>
</file>