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16C9D" w14:textId="77777777" w:rsidR="000311D8" w:rsidRDefault="000311D8" w:rsidP="000311D8">
      <w:pPr>
        <w:spacing w:after="0" w:line="252" w:lineRule="auto"/>
      </w:pPr>
    </w:p>
    <w:p w14:paraId="5A60A38B" w14:textId="77777777" w:rsidR="000311D8" w:rsidRDefault="000311D8" w:rsidP="000311D8">
      <w:pPr>
        <w:spacing w:after="0" w:line="252" w:lineRule="auto"/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0311D8" w14:paraId="1DEFAA96" w14:textId="77777777" w:rsidTr="00421C1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EF00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2D3B53B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C774A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95070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,,2”</w:t>
            </w: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, Vasarnīcas, Naujenes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0311D8" w14:paraId="7FA032F2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70046D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68B75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FABE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006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0B71EE">
              <w:rPr>
                <w:rFonts w:ascii="Times New Roman" w:hAnsi="Times New Roman" w:cs="Times New Roman"/>
                <w:b/>
                <w:sz w:val="26"/>
                <w:szCs w:val="26"/>
              </w:rPr>
              <w:t>0242</w:t>
            </w:r>
          </w:p>
        </w:tc>
      </w:tr>
      <w:tr w:rsidR="000311D8" w14:paraId="3DB24F47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CF6BA5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6AFE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241C8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0.06</w:t>
            </w:r>
          </w:p>
        </w:tc>
      </w:tr>
      <w:tr w:rsidR="000311D8" w14:paraId="3F168DA9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98246A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9FD9A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2E9F7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(NĪLM kods 06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0311D8" w14:paraId="507A2882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55992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1354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43677" w14:textId="77777777" w:rsidR="000311D8" w:rsidRPr="00A76BD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B71EE">
              <w:rPr>
                <w:rFonts w:ascii="Times New Roman" w:hAnsi="Times New Roman" w:cs="Times New Roman"/>
                <w:sz w:val="26"/>
                <w:szCs w:val="26"/>
              </w:rPr>
              <w:t>Aizsargjosla gar dzelzceļiem</w:t>
            </w:r>
          </w:p>
        </w:tc>
      </w:tr>
      <w:tr w:rsidR="000311D8" w14:paraId="3C9528EA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70D350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79BA5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B0540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33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</w:p>
        </w:tc>
      </w:tr>
      <w:tr w:rsidR="000311D8" w14:paraId="670BD87E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14F697B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E70AC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539EB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24281D"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0311D8" w14:paraId="40BE20D2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C7D37BC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FF897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0BC22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0311D8" w14:paraId="5701030E" w14:textId="77777777" w:rsidTr="00421C16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DE22B" w14:textId="77777777" w:rsidR="000311D8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A6935" w14:textId="77777777" w:rsidR="000311D8" w:rsidRPr="00044931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2EB13" w14:textId="77777777" w:rsidR="000311D8" w:rsidRPr="00A647CD" w:rsidRDefault="000311D8" w:rsidP="00421C16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5CDF110B" w14:textId="77777777" w:rsidR="000311D8" w:rsidRDefault="000311D8" w:rsidP="000311D8">
      <w:pPr>
        <w:spacing w:after="0" w:line="252" w:lineRule="auto"/>
        <w:jc w:val="center"/>
      </w:pPr>
    </w:p>
    <w:p w14:paraId="749DAE7B" w14:textId="77777777" w:rsidR="000311D8" w:rsidRDefault="000311D8" w:rsidP="000311D8">
      <w:pPr>
        <w:tabs>
          <w:tab w:val="left" w:pos="5155"/>
        </w:tabs>
        <w:jc w:val="center"/>
      </w:pPr>
      <w:r>
        <w:rPr>
          <w:noProof/>
          <w:lang w:eastAsia="lv-LV"/>
        </w:rPr>
        <w:drawing>
          <wp:inline distT="0" distB="0" distL="0" distR="0" wp14:anchorId="175C7FBB" wp14:editId="7B27509F">
            <wp:extent cx="3033905" cy="3128039"/>
            <wp:effectExtent l="0" t="0" r="0" b="0"/>
            <wp:docPr id="2043533332" name="Attēls 1" descr="Attēls, kurā ir karte, ekrānuzņēmums, tekst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533332" name="Attēls 1" descr="Attēls, kurā ir karte, ekrānuzņēmums, teksts&#10;&#10;Mākslīgā intelekta ģenerēts saturs var būt nepareiz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885" cy="313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B9C91" w14:textId="3CF5A95F" w:rsidR="000311D8" w:rsidRPr="00D11EB4" w:rsidRDefault="000311D8" w:rsidP="000311D8">
      <w:pPr>
        <w:suppressAutoHyphens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</w:p>
    <w:p w14:paraId="69F2587D" w14:textId="77777777" w:rsidR="000311D8" w:rsidRPr="000B71EE" w:rsidRDefault="000311D8" w:rsidP="000311D8">
      <w:pPr>
        <w:jc w:val="center"/>
      </w:pPr>
    </w:p>
    <w:p w14:paraId="1139B03E" w14:textId="77777777" w:rsidR="000311D8" w:rsidRPr="000B71EE" w:rsidRDefault="000311D8" w:rsidP="000311D8"/>
    <w:p w14:paraId="267FDF11" w14:textId="49608E70" w:rsidR="000311D8" w:rsidRDefault="000311D8" w:rsidP="009C3AE3">
      <w:pPr>
        <w:pStyle w:val="Paraststmeklis"/>
      </w:pPr>
    </w:p>
    <w:p w14:paraId="129D4C8C" w14:textId="77777777" w:rsidR="000311D8" w:rsidRDefault="000311D8" w:rsidP="000311D8">
      <w:pPr>
        <w:pStyle w:val="Paraststmeklis"/>
        <w:jc w:val="center"/>
      </w:pPr>
    </w:p>
    <w:p w14:paraId="378E4145" w14:textId="77777777" w:rsidR="000311D8" w:rsidRPr="000B71EE" w:rsidRDefault="000311D8" w:rsidP="000311D8">
      <w:pPr>
        <w:jc w:val="center"/>
      </w:pPr>
    </w:p>
    <w:p w14:paraId="676AC68F" w14:textId="77777777" w:rsidR="000311D8" w:rsidRPr="000B71EE" w:rsidRDefault="000311D8" w:rsidP="000311D8"/>
    <w:p w14:paraId="06505BA2" w14:textId="77777777" w:rsidR="000311D8" w:rsidRPr="000B71EE" w:rsidRDefault="000311D8" w:rsidP="000311D8"/>
    <w:p w14:paraId="11346965" w14:textId="77777777" w:rsidR="00FA63D2" w:rsidRDefault="00FA63D2"/>
    <w:sectPr w:rsidR="00FA63D2" w:rsidSect="000311D8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D8"/>
    <w:rsid w:val="000311D8"/>
    <w:rsid w:val="00870BD0"/>
    <w:rsid w:val="009C3AE3"/>
    <w:rsid w:val="00F9574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670F8"/>
  <w15:chartTrackingRefBased/>
  <w15:docId w15:val="{4CC635EC-C946-42B8-9251-3441472B5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311D8"/>
    <w:pPr>
      <w:suppressAutoHyphens/>
      <w:spacing w:line="259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0311D8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0311D8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0311D8"/>
    <w:pPr>
      <w:keepNext/>
      <w:keepLines/>
      <w:suppressAutoHyphens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0311D8"/>
    <w:pPr>
      <w:keepNext/>
      <w:keepLines/>
      <w:suppressAutoHyphens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0311D8"/>
    <w:pPr>
      <w:keepNext/>
      <w:keepLines/>
      <w:suppressAutoHyphens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0311D8"/>
    <w:pPr>
      <w:keepNext/>
      <w:keepLines/>
      <w:suppressAutoHyphens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0311D8"/>
    <w:pPr>
      <w:keepNext/>
      <w:keepLines/>
      <w:suppressAutoHyphens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0311D8"/>
    <w:pPr>
      <w:keepNext/>
      <w:keepLines/>
      <w:suppressAutoHyphens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0311D8"/>
    <w:pPr>
      <w:keepNext/>
      <w:keepLines/>
      <w:suppressAutoHyphens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0311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0311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0311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0311D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0311D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0311D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0311D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0311D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0311D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0311D8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031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0311D8"/>
    <w:pPr>
      <w:numPr>
        <w:ilvl w:val="1"/>
      </w:numPr>
      <w:suppressAutoHyphens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0311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0311D8"/>
    <w:pPr>
      <w:suppressAutoHyphens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0311D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0311D8"/>
    <w:pPr>
      <w:suppressAutoHyphens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0311D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0311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0311D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0311D8"/>
    <w:rPr>
      <w:b/>
      <w:bCs/>
      <w:smallCaps/>
      <w:color w:val="0F4761" w:themeColor="accent1" w:themeShade="BF"/>
      <w:spacing w:val="5"/>
    </w:rPr>
  </w:style>
  <w:style w:type="paragraph" w:styleId="Paraststmeklis">
    <w:name w:val="Normal (Web)"/>
    <w:basedOn w:val="Parasts"/>
    <w:uiPriority w:val="99"/>
    <w:semiHidden/>
    <w:unhideWhenUsed/>
    <w:rsid w:val="000311D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156</Characters>
  <Application>Microsoft Office Word</Application>
  <DocSecurity>0</DocSecurity>
  <Lines>1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2025-10-24T11:46:00Z</dcterms:created>
  <dcterms:modified xsi:type="dcterms:W3CDTF">2025-10-28T14:08:00Z</dcterms:modified>
</cp:coreProperties>
</file>