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16078F" w:rsidRPr="00CE7C70" w14:paraId="2C5D4935" w14:textId="77777777" w:rsidTr="00FB513B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598612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74536882"/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1D4DC75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A37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27EF5" w14:textId="532A7709" w:rsidR="0016078F" w:rsidRPr="00CE7C70" w:rsidRDefault="00014817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Mičurinietis</w:t>
            </w:r>
            <w:r w:rsidR="00DA49D3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A49D3">
              <w:rPr>
                <w:rFonts w:ascii="Times New Roman" w:hAnsi="Times New Roman" w:cs="Times New Roman"/>
                <w:sz w:val="26"/>
                <w:szCs w:val="26"/>
              </w:rPr>
              <w:t xml:space="preserve">Kalkūnes </w:t>
            </w:r>
            <w:r w:rsidR="0016078F" w:rsidRPr="00CE7C70">
              <w:rPr>
                <w:rFonts w:ascii="Times New Roman" w:hAnsi="Times New Roman" w:cs="Times New Roman"/>
                <w:sz w:val="26"/>
                <w:szCs w:val="26"/>
              </w:rPr>
              <w:t>pagasts, Augšdaugavas novads</w:t>
            </w:r>
          </w:p>
        </w:tc>
      </w:tr>
      <w:tr w:rsidR="0016078F" w:rsidRPr="00CE7C70" w14:paraId="371FFFE3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1CE45A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3EC5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FA8E9" w14:textId="0782FBD5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DA49D3">
              <w:rPr>
                <w:rFonts w:ascii="Times New Roman" w:hAnsi="Times New Roman" w:cs="Times New Roman"/>
                <w:b/>
                <w:sz w:val="26"/>
                <w:szCs w:val="26"/>
              </w:rPr>
              <w:t>60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 w:rsidR="00014817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014817">
              <w:rPr>
                <w:rFonts w:ascii="Times New Roman" w:hAnsi="Times New Roman" w:cs="Times New Roman"/>
                <w:b/>
                <w:sz w:val="26"/>
                <w:szCs w:val="26"/>
              </w:rPr>
              <w:t>2232</w:t>
            </w:r>
          </w:p>
        </w:tc>
      </w:tr>
      <w:tr w:rsidR="0016078F" w:rsidRPr="00CE7C70" w14:paraId="205D934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1A86A1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A471A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66F02" w14:textId="42C3A890" w:rsidR="0016078F" w:rsidRPr="0032458E" w:rsidRDefault="006F7BB4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16078F"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014817" w:rsidRPr="000B32BA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4463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6078F" w:rsidRPr="00621F38">
              <w:rPr>
                <w:rFonts w:ascii="Times New Roman" w:hAnsi="Times New Roman" w:cs="Times New Roman"/>
                <w:sz w:val="26"/>
                <w:szCs w:val="26"/>
              </w:rPr>
              <w:t>ha</w:t>
            </w:r>
          </w:p>
        </w:tc>
      </w:tr>
      <w:tr w:rsidR="0016078F" w:rsidRPr="00CE7C70" w14:paraId="1CAE74A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0E774FD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FED39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C58FB" w14:textId="75B0BDCD" w:rsidR="0016078F" w:rsidRPr="00CE7C70" w:rsidRDefault="00CA3907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A3907">
              <w:rPr>
                <w:rFonts w:ascii="Times New Roman" w:hAnsi="Times New Roman"/>
                <w:sz w:val="26"/>
                <w:szCs w:val="26"/>
              </w:rPr>
              <w:t xml:space="preserve">Individuālo dzīvojamo māju apbūve </w:t>
            </w:r>
            <w:r w:rsidR="0016078F">
              <w:rPr>
                <w:rFonts w:ascii="Times New Roman" w:hAnsi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="0016078F">
              <w:rPr>
                <w:rFonts w:ascii="Times New Roman" w:hAnsi="Times New Roman"/>
                <w:sz w:val="26"/>
                <w:szCs w:val="26"/>
              </w:rPr>
              <w:t>01)</w:t>
            </w:r>
          </w:p>
        </w:tc>
      </w:tr>
      <w:tr w:rsidR="0016078F" w:rsidRPr="00CE7C70" w14:paraId="1E477546" w14:textId="77777777" w:rsidTr="00DA49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BDA126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C2C62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F95EC" w14:textId="26BAFA0E" w:rsidR="0016078F" w:rsidRPr="00CE7C70" w:rsidRDefault="00992A12" w:rsidP="006F7BB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2A12">
              <w:rPr>
                <w:rFonts w:ascii="Times New Roman" w:hAnsi="Times New Roman"/>
                <w:sz w:val="24"/>
                <w:szCs w:val="24"/>
              </w:rPr>
              <w:t>Aizsargjoslas gar līdz 20kV elektriskajiem tīkliem</w:t>
            </w:r>
          </w:p>
        </w:tc>
      </w:tr>
      <w:tr w:rsidR="0016078F" w:rsidRPr="00CE7C70" w14:paraId="22519A71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66ABFB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CB2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9FE9" w14:textId="37A16946" w:rsidR="0016078F" w:rsidRPr="00CE7C70" w:rsidRDefault="00796A7C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30</w:t>
            </w:r>
            <w:r w:rsidR="0016078F" w:rsidRPr="00EA21D6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  <w:r w:rsidR="0020799B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16078F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bookmarkEnd w:id="0"/>
      <w:tr w:rsidR="0016078F" w:rsidRPr="00CE7C70" w14:paraId="4CDBA75D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9EB100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91F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D0452" w14:textId="2C0AD487" w:rsidR="0016078F" w:rsidRPr="00CE7C70" w:rsidRDefault="00C22288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 uzturēšanai</w:t>
            </w:r>
          </w:p>
        </w:tc>
      </w:tr>
      <w:tr w:rsidR="0016078F" w:rsidRPr="00CE7C70" w14:paraId="0979DBD6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1B07214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5343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02E3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6078F" w:rsidRPr="00CE7C70" w14:paraId="09522726" w14:textId="77777777" w:rsidTr="00FB513B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34AC7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8A4F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EE69F" w14:textId="3AA071A7" w:rsidR="0016078F" w:rsidRPr="00CE7C70" w:rsidRDefault="000B32BA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piekļuves, iznomāt pierobežniekiem</w:t>
            </w:r>
          </w:p>
        </w:tc>
      </w:tr>
    </w:tbl>
    <w:p w14:paraId="0D9F5C57" w14:textId="77777777" w:rsidR="00AF079A" w:rsidRDefault="00AF079A"/>
    <w:p w14:paraId="3D301E1D" w14:textId="4F3A7E15" w:rsidR="0016078F" w:rsidRDefault="00376973" w:rsidP="00A93048">
      <w:pPr>
        <w:jc w:val="center"/>
      </w:pPr>
      <w:r w:rsidRPr="00376973">
        <w:rPr>
          <w:noProof/>
        </w:rPr>
        <w:drawing>
          <wp:inline distT="0" distB="0" distL="0" distR="0" wp14:anchorId="1203C4B9" wp14:editId="7EDBFF22">
            <wp:extent cx="3661833" cy="4022753"/>
            <wp:effectExtent l="0" t="0" r="0" b="0"/>
            <wp:docPr id="231396170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39617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67840" cy="4029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70373" w14:textId="3834F8D2" w:rsidR="0009672C" w:rsidRDefault="0009672C" w:rsidP="00A93048">
      <w:pPr>
        <w:jc w:val="center"/>
        <w:rPr>
          <w:noProof/>
        </w:rPr>
      </w:pPr>
    </w:p>
    <w:p w14:paraId="5D16420F" w14:textId="386C2952" w:rsidR="00CA3907" w:rsidRDefault="00CA3907" w:rsidP="00A93048">
      <w:pPr>
        <w:jc w:val="center"/>
      </w:pPr>
    </w:p>
    <w:p w14:paraId="739A0BBB" w14:textId="1937F67A" w:rsidR="00CA3907" w:rsidRDefault="00CA3907" w:rsidP="00A93048">
      <w:pPr>
        <w:jc w:val="center"/>
      </w:pPr>
    </w:p>
    <w:sectPr w:rsidR="00CA3907" w:rsidSect="001D7D1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78F"/>
    <w:rsid w:val="00014817"/>
    <w:rsid w:val="000542B9"/>
    <w:rsid w:val="00066F42"/>
    <w:rsid w:val="0009672C"/>
    <w:rsid w:val="000A6D51"/>
    <w:rsid w:val="000B32BA"/>
    <w:rsid w:val="0016078F"/>
    <w:rsid w:val="00164258"/>
    <w:rsid w:val="001D7D11"/>
    <w:rsid w:val="00200C56"/>
    <w:rsid w:val="0020799B"/>
    <w:rsid w:val="00222801"/>
    <w:rsid w:val="00334E22"/>
    <w:rsid w:val="0035028A"/>
    <w:rsid w:val="00376973"/>
    <w:rsid w:val="00417696"/>
    <w:rsid w:val="004337DB"/>
    <w:rsid w:val="00436EFC"/>
    <w:rsid w:val="0044635B"/>
    <w:rsid w:val="004A58D0"/>
    <w:rsid w:val="004C4152"/>
    <w:rsid w:val="004C4BF2"/>
    <w:rsid w:val="006D3BC3"/>
    <w:rsid w:val="006F7BB4"/>
    <w:rsid w:val="00745FA1"/>
    <w:rsid w:val="00775E8F"/>
    <w:rsid w:val="00796A7C"/>
    <w:rsid w:val="007B311E"/>
    <w:rsid w:val="00876365"/>
    <w:rsid w:val="008D338D"/>
    <w:rsid w:val="00992A12"/>
    <w:rsid w:val="009D6E6B"/>
    <w:rsid w:val="00A93048"/>
    <w:rsid w:val="00AF079A"/>
    <w:rsid w:val="00C22288"/>
    <w:rsid w:val="00C26244"/>
    <w:rsid w:val="00C271CB"/>
    <w:rsid w:val="00C70438"/>
    <w:rsid w:val="00C94C8E"/>
    <w:rsid w:val="00CA2C9B"/>
    <w:rsid w:val="00CA3907"/>
    <w:rsid w:val="00CE477D"/>
    <w:rsid w:val="00D458EA"/>
    <w:rsid w:val="00DA49D3"/>
    <w:rsid w:val="00E35995"/>
    <w:rsid w:val="00E368E5"/>
    <w:rsid w:val="00E526AA"/>
    <w:rsid w:val="00EA21D6"/>
    <w:rsid w:val="00F3270F"/>
    <w:rsid w:val="00F5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91533"/>
  <w15:chartTrackingRefBased/>
  <w15:docId w15:val="{46A145F1-D640-4389-A306-7FBA034E5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6078F"/>
    <w:rPr>
      <w:rFonts w:ascii="Calibri" w:eastAsia="Calibri" w:hAnsi="Calibri" w:cs="Arial"/>
      <w:kern w:val="0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</Pages>
  <Words>307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15</cp:revision>
  <dcterms:created xsi:type="dcterms:W3CDTF">2024-07-30T09:13:00Z</dcterms:created>
  <dcterms:modified xsi:type="dcterms:W3CDTF">2025-05-20T08:19:00Z</dcterms:modified>
</cp:coreProperties>
</file>