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069EB" w14:textId="77777777" w:rsidR="00D10715" w:rsidRDefault="00D10715" w:rsidP="00D10715">
      <w:pPr>
        <w:jc w:val="center"/>
      </w:pPr>
    </w:p>
    <w:p w14:paraId="3A7C3DDA" w14:textId="77777777" w:rsidR="00D10715" w:rsidRDefault="00D10715" w:rsidP="00D10715">
      <w:pPr>
        <w:jc w:val="center"/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D10715" w14:paraId="219C7575" w14:textId="77777777" w:rsidTr="009B790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DBA19" w14:textId="77777777" w:rsidR="00D10715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65B92C1E" w14:textId="77777777" w:rsidR="00D10715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E6F57" w14:textId="77777777" w:rsidR="00D10715" w:rsidRPr="00044931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21A6B" w14:textId="77777777" w:rsidR="00D10715" w:rsidRPr="00A647CD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proofErr w:type="spellStart"/>
            <w:r w:rsidRPr="001F09C4">
              <w:rPr>
                <w:rFonts w:ascii="Times New Roman" w:hAnsi="Times New Roman" w:cs="Times New Roman"/>
                <w:sz w:val="26"/>
                <w:szCs w:val="26"/>
              </w:rPr>
              <w:t>Kašatniki</w:t>
            </w:r>
            <w:proofErr w:type="spellEnd"/>
            <w:r w:rsidRPr="000B6693">
              <w:rPr>
                <w:rFonts w:ascii="Times New Roman" w:hAnsi="Times New Roman" w:cs="Times New Roman"/>
                <w:sz w:val="26"/>
                <w:szCs w:val="26"/>
              </w:rPr>
              <w:t>, Naujenes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D10715" w14:paraId="495A5589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A52C347" w14:textId="77777777" w:rsidR="00D10715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A2FFE" w14:textId="77777777" w:rsidR="00D10715" w:rsidRPr="00044931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FFBC4" w14:textId="77777777" w:rsidR="00D10715" w:rsidRPr="00A647CD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1F09C4">
              <w:rPr>
                <w:rFonts w:ascii="Times New Roman" w:hAnsi="Times New Roman" w:cs="Times New Roman"/>
                <w:b/>
                <w:sz w:val="26"/>
                <w:szCs w:val="26"/>
              </w:rPr>
              <w:t>4474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1F09C4">
              <w:rPr>
                <w:rFonts w:ascii="Times New Roman" w:hAnsi="Times New Roman" w:cs="Times New Roman"/>
                <w:b/>
                <w:sz w:val="26"/>
                <w:szCs w:val="26"/>
              </w:rPr>
              <w:t>001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1F09C4">
              <w:rPr>
                <w:rFonts w:ascii="Times New Roman" w:hAnsi="Times New Roman" w:cs="Times New Roman"/>
                <w:b/>
                <w:sz w:val="26"/>
                <w:szCs w:val="26"/>
              </w:rPr>
              <w:t>0686</w:t>
            </w:r>
          </w:p>
        </w:tc>
      </w:tr>
      <w:tr w:rsidR="00D10715" w14:paraId="0CAFE08A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903F9D" w14:textId="77777777" w:rsidR="00D10715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53185" w14:textId="77777777" w:rsidR="00D10715" w:rsidRPr="00044931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979BA" w14:textId="77777777" w:rsidR="00D10715" w:rsidRPr="00A647CD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0.30</w:t>
            </w:r>
          </w:p>
        </w:tc>
      </w:tr>
      <w:tr w:rsidR="00D10715" w14:paraId="56E0C347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45CD4C" w14:textId="77777777" w:rsidR="00D10715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1BB2B" w14:textId="77777777" w:rsidR="00D10715" w:rsidRPr="00044931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6434E" w14:textId="77777777" w:rsidR="00D10715" w:rsidRPr="00A647CD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D10715" w14:paraId="27F59335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7B060A0" w14:textId="77777777" w:rsidR="00D10715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787D6" w14:textId="77777777" w:rsidR="00D10715" w:rsidRPr="00044931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A2C893" w14:textId="77777777" w:rsidR="00D10715" w:rsidRPr="00A76BD1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1F09C4">
              <w:rPr>
                <w:rFonts w:ascii="Times New Roman" w:hAnsi="Times New Roman" w:cs="Times New Roman"/>
                <w:sz w:val="26"/>
                <w:szCs w:val="26"/>
              </w:rPr>
              <w:t>Virszemes ūdensobjektu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1F09C4">
              <w:rPr>
                <w:rFonts w:ascii="Times New Roman" w:hAnsi="Times New Roman" w:cs="Times New Roman"/>
                <w:sz w:val="26"/>
                <w:szCs w:val="26"/>
              </w:rPr>
              <w:t>Ūdens ņemšanas vietas ķīmiskā aizsargjosla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1F09C4">
              <w:rPr>
                <w:rFonts w:ascii="Times New Roman" w:hAnsi="Times New Roman" w:cs="Times New Roman"/>
                <w:sz w:val="26"/>
                <w:szCs w:val="26"/>
              </w:rPr>
              <w:t>Aizsargjoslas gar līdz 20kV elektriskajiem tīkliem</w:t>
            </w:r>
          </w:p>
        </w:tc>
      </w:tr>
      <w:tr w:rsidR="00D10715" w14:paraId="12513065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31D2FFF" w14:textId="77777777" w:rsidR="00D10715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71803" w14:textId="77777777" w:rsidR="00D10715" w:rsidRPr="00044931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104C8" w14:textId="77777777" w:rsidR="00D10715" w:rsidRPr="00A647CD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28</w:t>
            </w:r>
            <w:r w:rsidRPr="00567808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00</w:t>
            </w:r>
          </w:p>
        </w:tc>
      </w:tr>
      <w:tr w:rsidR="00D10715" w14:paraId="1C13C788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BA4DF6" w14:textId="77777777" w:rsidR="00D10715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DA3D8" w14:textId="77777777" w:rsidR="00D10715" w:rsidRPr="00044931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36843" w14:textId="77777777" w:rsidR="00D10715" w:rsidRPr="00A647CD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D10715" w14:paraId="56BD7403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DA632E" w14:textId="77777777" w:rsidR="00D10715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BAD14" w14:textId="77777777" w:rsidR="00D10715" w:rsidRPr="00044931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BE283" w14:textId="77777777" w:rsidR="00D10715" w:rsidRPr="00A647CD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D10715" w14:paraId="413D434F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86850" w14:textId="77777777" w:rsidR="00D10715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69B01" w14:textId="77777777" w:rsidR="00D10715" w:rsidRPr="00044931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55C51" w14:textId="77777777" w:rsidR="00D10715" w:rsidRPr="00DF18EB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F18EB">
              <w:rPr>
                <w:rFonts w:ascii="Times New Roman" w:hAnsi="Times New Roman" w:cs="Times New Roman"/>
                <w:sz w:val="26"/>
                <w:szCs w:val="26"/>
              </w:rPr>
              <w:t>Nav piekļuves, var iznomāt tikai</w:t>
            </w:r>
          </w:p>
          <w:p w14:paraId="60C35914" w14:textId="77777777" w:rsidR="00D10715" w:rsidRPr="00A647CD" w:rsidRDefault="00D10715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proofErr w:type="spellStart"/>
            <w:r w:rsidRPr="00DF18EB">
              <w:rPr>
                <w:rFonts w:ascii="Times New Roman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</w:tbl>
    <w:p w14:paraId="664C0EE1" w14:textId="77777777" w:rsidR="00D10715" w:rsidRDefault="00D10715" w:rsidP="00D10715">
      <w:pPr>
        <w:jc w:val="center"/>
      </w:pPr>
    </w:p>
    <w:p w14:paraId="0EE3BE22" w14:textId="77777777" w:rsidR="00D10715" w:rsidRDefault="00D10715" w:rsidP="00D10715">
      <w:pPr>
        <w:jc w:val="center"/>
      </w:pPr>
      <w:r>
        <w:rPr>
          <w:noProof/>
          <w:lang w:eastAsia="lv-LV"/>
        </w:rPr>
        <w:drawing>
          <wp:inline distT="0" distB="0" distL="0" distR="0" wp14:anchorId="77C28919" wp14:editId="7D126FD3">
            <wp:extent cx="4372583" cy="3582483"/>
            <wp:effectExtent l="0" t="0" r="9525" b="0"/>
            <wp:docPr id="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4948" cy="3584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1E382" w14:textId="77777777" w:rsidR="00D10715" w:rsidRPr="00A67014" w:rsidRDefault="00D10715" w:rsidP="00D10715"/>
    <w:p w14:paraId="2D81E52B" w14:textId="77777777" w:rsidR="00D10715" w:rsidRPr="00A67014" w:rsidRDefault="00D10715" w:rsidP="00D10715"/>
    <w:p w14:paraId="6B416E85" w14:textId="77777777" w:rsidR="00D10715" w:rsidRDefault="00D10715" w:rsidP="00D10715"/>
    <w:p w14:paraId="4839E498" w14:textId="77777777" w:rsidR="00D10715" w:rsidRDefault="00D10715" w:rsidP="00D10715">
      <w:pPr>
        <w:tabs>
          <w:tab w:val="left" w:pos="2857"/>
        </w:tabs>
      </w:pPr>
      <w:r>
        <w:tab/>
      </w:r>
    </w:p>
    <w:p w14:paraId="700373DB" w14:textId="77777777" w:rsidR="00D10715" w:rsidRDefault="00D10715" w:rsidP="00D10715">
      <w:pPr>
        <w:tabs>
          <w:tab w:val="left" w:pos="2857"/>
        </w:tabs>
      </w:pPr>
    </w:p>
    <w:p w14:paraId="4F809431" w14:textId="77777777" w:rsidR="00D10715" w:rsidRDefault="00D10715" w:rsidP="00D10715">
      <w:pPr>
        <w:tabs>
          <w:tab w:val="left" w:pos="2857"/>
        </w:tabs>
      </w:pPr>
    </w:p>
    <w:p w14:paraId="344FF964" w14:textId="77777777" w:rsidR="00D10715" w:rsidRDefault="00D10715" w:rsidP="00D10715">
      <w:pPr>
        <w:tabs>
          <w:tab w:val="left" w:pos="2857"/>
        </w:tabs>
      </w:pPr>
    </w:p>
    <w:sectPr w:rsidR="00D10715" w:rsidSect="00D10715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715"/>
    <w:rsid w:val="00576CF4"/>
    <w:rsid w:val="007A7438"/>
    <w:rsid w:val="00AB0DEF"/>
    <w:rsid w:val="00D10715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36AE6"/>
  <w15:chartTrackingRefBased/>
  <w15:docId w15:val="{BD6187F6-0461-4E1D-8952-81EBF4F22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10715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Paraststmeklis">
    <w:name w:val="Normal (Web)"/>
    <w:basedOn w:val="Parasts"/>
    <w:uiPriority w:val="99"/>
    <w:semiHidden/>
    <w:unhideWhenUsed/>
    <w:rsid w:val="00D10715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374</Words>
  <Characters>214</Characters>
  <Application>Microsoft Office Word</Application>
  <DocSecurity>0</DocSecurity>
  <Lines>1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2025-01-10T10:24:00Z</dcterms:created>
  <dcterms:modified xsi:type="dcterms:W3CDTF">2025-01-10T10:25:00Z</dcterms:modified>
</cp:coreProperties>
</file>