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EC775C" w14:textId="77777777" w:rsidR="00B73CEA" w:rsidRDefault="00B73CEA" w:rsidP="00B73CEA">
      <w:pPr>
        <w:tabs>
          <w:tab w:val="left" w:pos="4188"/>
        </w:tabs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B73CEA" w:rsidRPr="00CE7C70" w14:paraId="3F4D4273" w14:textId="77777777" w:rsidTr="00A11CAB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AABD797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2D7AAD86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FB649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0E8BC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lv-LV"/>
              </w:rPr>
              <w:t>Līksnas</w:t>
            </w:r>
            <w:r w:rsidRPr="003657C6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lv-LV"/>
              </w:rPr>
              <w:t xml:space="preserve"> pagasts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, Augšdaugavas novads</w:t>
            </w:r>
          </w:p>
        </w:tc>
      </w:tr>
      <w:tr w:rsidR="00B73CEA" w:rsidRPr="00CE7C70" w14:paraId="7CBDF0B5" w14:textId="77777777" w:rsidTr="00A11CA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FAFA91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3669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33AA8" w14:textId="047F18D3" w:rsidR="00B73CEA" w:rsidRPr="00F056B5" w:rsidRDefault="00B73CEA" w:rsidP="00A11CAB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056B5">
              <w:rPr>
                <w:rFonts w:ascii="Times New Roman" w:eastAsia="Arial Unicode MS" w:hAnsi="Times New Roman"/>
                <w:b/>
                <w:bCs/>
                <w:color w:val="000000"/>
                <w:sz w:val="24"/>
                <w:szCs w:val="24"/>
                <w:lang w:eastAsia="lv-LV"/>
              </w:rPr>
              <w:t>44</w:t>
            </w:r>
            <w:r>
              <w:rPr>
                <w:rFonts w:ascii="Times New Roman" w:eastAsia="Arial Unicode MS" w:hAnsi="Times New Roman"/>
                <w:b/>
                <w:bCs/>
                <w:color w:val="000000"/>
                <w:sz w:val="24"/>
                <w:szCs w:val="24"/>
                <w:lang w:eastAsia="lv-LV"/>
              </w:rPr>
              <w:t>680080410</w:t>
            </w:r>
          </w:p>
        </w:tc>
      </w:tr>
      <w:tr w:rsidR="00B73CEA" w:rsidRPr="00CE7C70" w14:paraId="48C183DB" w14:textId="77777777" w:rsidTr="00A11CA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DC83A02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60F5B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7EB7A" w14:textId="77777777" w:rsidR="00B73CEA" w:rsidRPr="0032458E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0</w:t>
            </w:r>
            <w:r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06</w:t>
            </w:r>
            <w:r w:rsidRPr="00621F38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B73CEA" w:rsidRPr="00CE7C70" w14:paraId="61848974" w14:textId="77777777" w:rsidTr="00A11CA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EC4EE9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C1F20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310B3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Zeme, kuras galvenā saimnieciskā darbība ir </w:t>
            </w:r>
            <w:r w:rsidRPr="00897667">
              <w:rPr>
                <w:rFonts w:ascii="Times New Roman" w:hAnsi="Times New Roman"/>
                <w:sz w:val="26"/>
                <w:szCs w:val="26"/>
              </w:rPr>
              <w:t>Individuālo dzīvojamo māju apbūve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(NĪLM kods 0601)</w:t>
            </w:r>
          </w:p>
        </w:tc>
      </w:tr>
      <w:tr w:rsidR="00B73CEA" w:rsidRPr="00CE7C70" w14:paraId="7BA068B2" w14:textId="77777777" w:rsidTr="00A11CA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49A0C98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1FAD0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FBE00" w14:textId="77777777" w:rsidR="00B73CEA" w:rsidRPr="00F056B5" w:rsidRDefault="00B73CEA" w:rsidP="00A11CAB">
            <w:pPr>
              <w:pStyle w:val="Sarakstarindkopa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Pierobeža 0.06 ha</w:t>
            </w:r>
          </w:p>
          <w:p w14:paraId="4008E7EE" w14:textId="77777777" w:rsidR="00B73CEA" w:rsidRPr="00897667" w:rsidRDefault="00B73CEA" w:rsidP="00A11CAB">
            <w:pPr>
              <w:pStyle w:val="Sarakstarindkopa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056B5">
              <w:rPr>
                <w:rFonts w:ascii="Times New Roman" w:hAnsi="Times New Roman" w:cs="Times New Roman"/>
                <w:sz w:val="24"/>
                <w:szCs w:val="24"/>
              </w:rPr>
              <w:t>Virszemes ūdensobjektu aizsargjoslas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0.06 ha</w:t>
            </w:r>
          </w:p>
          <w:p w14:paraId="30B67ED0" w14:textId="77777777" w:rsidR="00B73CEA" w:rsidRPr="00D953E3" w:rsidRDefault="00B73CEA" w:rsidP="00A11CAB">
            <w:pPr>
              <w:pStyle w:val="Sarakstarindkopa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97667">
              <w:rPr>
                <w:rFonts w:ascii="Times New Roman" w:hAnsi="Times New Roman" w:cs="Times New Roman"/>
                <w:sz w:val="24"/>
                <w:szCs w:val="24"/>
              </w:rPr>
              <w:t>Applūstošā (10 % applūduma varbūtība) teritorija 0.06 ha</w:t>
            </w:r>
          </w:p>
          <w:p w14:paraId="642BB3DF" w14:textId="77777777" w:rsidR="00B73CEA" w:rsidRPr="00F056B5" w:rsidRDefault="00B73CEA" w:rsidP="00A11CAB">
            <w:pPr>
              <w:pStyle w:val="Sarakstarindkopa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953E3">
              <w:rPr>
                <w:rFonts w:ascii="Times New Roman" w:hAnsi="Times New Roman" w:cs="Times New Roman"/>
                <w:sz w:val="24"/>
                <w:szCs w:val="24"/>
              </w:rPr>
              <w:t>Aizsargjoslas gar līdz 20kV elektriskajiem tīkliem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0.01 ha</w:t>
            </w:r>
          </w:p>
        </w:tc>
      </w:tr>
      <w:tr w:rsidR="00B73CEA" w:rsidRPr="00CE7C70" w14:paraId="4B2140C7" w14:textId="77777777" w:rsidTr="00A11CA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3DD6A13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B4D04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684CC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lv-LV"/>
              </w:rPr>
              <w:t>28 EUR</w:t>
            </w:r>
          </w:p>
        </w:tc>
      </w:tr>
      <w:tr w:rsidR="00B73CEA" w:rsidRPr="00CE7C70" w14:paraId="5EB06F95" w14:textId="77777777" w:rsidTr="00A11CA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5BEF4BF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03727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09EFE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Vasarnīcas uzturēšana</w:t>
            </w:r>
          </w:p>
        </w:tc>
      </w:tr>
      <w:tr w:rsidR="00B73CEA" w:rsidRPr="00CE7C70" w14:paraId="0BCF088F" w14:textId="77777777" w:rsidTr="00A11CA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1B583F7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47698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7339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B73CEA" w:rsidRPr="00CE7C70" w14:paraId="5F134EAC" w14:textId="77777777" w:rsidTr="00A11CAB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807EE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4EEDC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C26A4" w14:textId="77777777" w:rsidR="00B73CEA" w:rsidRPr="00CE7C70" w:rsidRDefault="00B73CEA" w:rsidP="00A11C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02BE084F" w14:textId="77777777" w:rsidR="00B73CEA" w:rsidRDefault="00B73CEA" w:rsidP="00B73CEA">
      <w:pPr>
        <w:tabs>
          <w:tab w:val="left" w:pos="4188"/>
        </w:tabs>
      </w:pPr>
    </w:p>
    <w:p w14:paraId="4F5180C9" w14:textId="77777777" w:rsidR="00B73CEA" w:rsidRDefault="00B73CEA" w:rsidP="00B73CEA">
      <w:pPr>
        <w:tabs>
          <w:tab w:val="left" w:pos="4188"/>
        </w:tabs>
      </w:pPr>
      <w:r>
        <w:rPr>
          <w:noProof/>
        </w:rPr>
        <w:drawing>
          <wp:inline distT="0" distB="0" distL="0" distR="0" wp14:anchorId="20F3792E" wp14:editId="377CB041">
            <wp:extent cx="5463540" cy="4160520"/>
            <wp:effectExtent l="0" t="0" r="3810" b="0"/>
            <wp:docPr id="74741379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416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AD9AC" w14:textId="68322BA6" w:rsidR="00B73CEA" w:rsidRDefault="00B73CEA" w:rsidP="00B73CEA">
      <w:pPr>
        <w:tabs>
          <w:tab w:val="left" w:pos="4188"/>
        </w:tabs>
      </w:pPr>
    </w:p>
    <w:p w14:paraId="272776C0" w14:textId="77777777" w:rsidR="00D90C09" w:rsidRDefault="00D90C09"/>
    <w:sectPr w:rsidR="00D90C09" w:rsidSect="00B73CE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0BC2042"/>
    <w:multiLevelType w:val="hybridMultilevel"/>
    <w:tmpl w:val="8C228EE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2489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CEA"/>
    <w:rsid w:val="00254A95"/>
    <w:rsid w:val="003A14E2"/>
    <w:rsid w:val="006C78BF"/>
    <w:rsid w:val="00B73CEA"/>
    <w:rsid w:val="00D90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F5FF6"/>
  <w15:chartTrackingRefBased/>
  <w15:docId w15:val="{16C193BD-F81E-4F31-A8DC-04C6C972A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73CEA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B73C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376</Words>
  <Characters>215</Characters>
  <Application>Microsoft Office Word</Application>
  <DocSecurity>0</DocSecurity>
  <Lines>1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2</cp:revision>
  <dcterms:created xsi:type="dcterms:W3CDTF">2024-07-30T07:42:00Z</dcterms:created>
  <dcterms:modified xsi:type="dcterms:W3CDTF">2024-08-07T07:10:00Z</dcterms:modified>
</cp:coreProperties>
</file>