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C1FF8" w14:textId="77777777" w:rsidR="002C7F61" w:rsidRPr="002C7F61" w:rsidRDefault="002C7F61" w:rsidP="002C7F61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bookmarkStart w:id="0" w:name="_Hlk156893943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2C7F61" w:rsidRPr="002C7F61" w14:paraId="5534D9B9" w14:textId="77777777" w:rsidTr="00024ED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58333D3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55681179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33769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17291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>Sventes  pagasts, Augšdaugavas novads</w:t>
            </w:r>
          </w:p>
        </w:tc>
      </w:tr>
      <w:tr w:rsidR="002C7F61" w:rsidRPr="002C7F61" w14:paraId="3F022249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7917F1F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6BE33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B80A0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4488 005 0881</w:t>
            </w:r>
          </w:p>
        </w:tc>
      </w:tr>
      <w:tr w:rsidR="002C7F61" w:rsidRPr="002C7F61" w14:paraId="78D576B4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EA3225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2974C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320FE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0.25 ha </w:t>
            </w:r>
          </w:p>
        </w:tc>
      </w:tr>
      <w:tr w:rsidR="002C7F61" w:rsidRPr="002C7F61" w14:paraId="74E840B1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037CDB4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B4509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5185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Arial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2C7F61" w:rsidRPr="002C7F61" w14:paraId="750C5B2D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06BD4A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88471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DC49C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2C7F61" w:rsidRPr="002C7F61" w14:paraId="5BBB0F51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612CAA0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450F0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1E7EC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28.00 </w:t>
            </w:r>
          </w:p>
        </w:tc>
      </w:tr>
      <w:tr w:rsidR="002C7F61" w:rsidRPr="002C7F61" w14:paraId="0B6C77F5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477450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5EB63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3C5C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lauksaimniecības vajadzībām/ </w:t>
            </w:r>
          </w:p>
        </w:tc>
      </w:tr>
      <w:tr w:rsidR="002C7F61" w:rsidRPr="002C7F61" w14:paraId="6760B033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B42A002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15ACC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5176F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2C7F61" w:rsidRPr="002C7F61" w14:paraId="70807D1C" w14:textId="77777777" w:rsidTr="00024ED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47B2F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667B4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555FD" w14:textId="77777777" w:rsidR="002C7F61" w:rsidRPr="002C7F61" w:rsidRDefault="002C7F61" w:rsidP="002C7F61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2C7F6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</w:tc>
      </w:tr>
    </w:tbl>
    <w:p w14:paraId="0C4C8FD7" w14:textId="77777777" w:rsidR="002C7F61" w:rsidRPr="002C7F61" w:rsidRDefault="002C7F61" w:rsidP="002C7F61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7036D789" w14:textId="77777777" w:rsidR="002C7F61" w:rsidRPr="002C7F61" w:rsidRDefault="002C7F61" w:rsidP="002C7F61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hyperlink r:id="rId5" w:history="1">
        <w:r w:rsidRPr="002C7F61">
          <w:rPr>
            <w:rFonts w:ascii="Times New Roman" w:eastAsia="Times New Roman" w:hAnsi="Times New Roman" w:cs="Times New Roman"/>
            <w:color w:val="0563C1" w:themeColor="hyperlink"/>
            <w:u w:val="single"/>
            <w:lang w:val="en-US" w:eastAsia="lv-LV"/>
            <w14:ligatures w14:val="standardContextual"/>
          </w:rPr>
          <w:t>https://www.kadastrs.lv/map/di?xy=648880.0649719799,198327.25079526802&amp;z=500</w:t>
        </w:r>
      </w:hyperlink>
    </w:p>
    <w:p w14:paraId="02F797F6" w14:textId="77777777" w:rsidR="002C7F61" w:rsidRPr="002C7F61" w:rsidRDefault="002C7F61" w:rsidP="002C7F61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6F8D6F23" w14:textId="77777777" w:rsidR="002C7F61" w:rsidRPr="002C7F61" w:rsidRDefault="002C7F61" w:rsidP="002C7F61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1FED8974" w14:textId="77777777" w:rsidR="002C7F61" w:rsidRPr="002C7F61" w:rsidRDefault="002C7F61" w:rsidP="002C7F61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r w:rsidRPr="002C7F61">
        <w:rPr>
          <w:rFonts w:ascii="Times New Roman" w:eastAsia="Times New Roman" w:hAnsi="Times New Roman" w:cs="Times New Roman"/>
          <w:noProof/>
          <w:lang w:val="en-US" w:eastAsia="lv-LV"/>
          <w14:ligatures w14:val="standardContextual"/>
        </w:rPr>
        <w:drawing>
          <wp:inline distT="0" distB="0" distL="0" distR="0" wp14:anchorId="67D8E139" wp14:editId="064526B8">
            <wp:extent cx="5087060" cy="5229955"/>
            <wp:effectExtent l="0" t="0" r="0" b="8890"/>
            <wp:docPr id="620565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565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87060" cy="522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F6A50" w14:textId="77777777" w:rsidR="002C7F61" w:rsidRPr="002C7F61" w:rsidRDefault="002C7F61" w:rsidP="002C7F61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bookmarkEnd w:id="0"/>
    <w:p w14:paraId="32CCFC0C" w14:textId="77777777" w:rsidR="00932673" w:rsidRDefault="00932673"/>
    <w:sectPr w:rsidR="00932673" w:rsidSect="0010741E">
      <w:pgSz w:w="11906" w:h="16838"/>
      <w:pgMar w:top="1560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172336"/>
    <w:multiLevelType w:val="hybridMultilevel"/>
    <w:tmpl w:val="8654B8DA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>
      <w:start w:val="1"/>
      <w:numFmt w:val="lowerLetter"/>
      <w:lvlText w:val="%2."/>
      <w:lvlJc w:val="left"/>
      <w:pPr>
        <w:ind w:left="1581" w:hanging="360"/>
      </w:pPr>
    </w:lvl>
    <w:lvl w:ilvl="2" w:tplc="0409001B">
      <w:start w:val="1"/>
      <w:numFmt w:val="lowerRoman"/>
      <w:lvlText w:val="%3."/>
      <w:lvlJc w:val="right"/>
      <w:pPr>
        <w:ind w:left="2301" w:hanging="180"/>
      </w:pPr>
    </w:lvl>
    <w:lvl w:ilvl="3" w:tplc="0409000F">
      <w:start w:val="1"/>
      <w:numFmt w:val="decimal"/>
      <w:lvlText w:val="%4."/>
      <w:lvlJc w:val="left"/>
      <w:pPr>
        <w:ind w:left="3021" w:hanging="360"/>
      </w:pPr>
    </w:lvl>
    <w:lvl w:ilvl="4" w:tplc="04090019">
      <w:start w:val="1"/>
      <w:numFmt w:val="lowerLetter"/>
      <w:lvlText w:val="%5."/>
      <w:lvlJc w:val="left"/>
      <w:pPr>
        <w:ind w:left="3741" w:hanging="360"/>
      </w:pPr>
    </w:lvl>
    <w:lvl w:ilvl="5" w:tplc="0409001B">
      <w:start w:val="1"/>
      <w:numFmt w:val="lowerRoman"/>
      <w:lvlText w:val="%6."/>
      <w:lvlJc w:val="right"/>
      <w:pPr>
        <w:ind w:left="4461" w:hanging="180"/>
      </w:pPr>
    </w:lvl>
    <w:lvl w:ilvl="6" w:tplc="0409000F">
      <w:start w:val="1"/>
      <w:numFmt w:val="decimal"/>
      <w:lvlText w:val="%7."/>
      <w:lvlJc w:val="left"/>
      <w:pPr>
        <w:ind w:left="5181" w:hanging="360"/>
      </w:pPr>
    </w:lvl>
    <w:lvl w:ilvl="7" w:tplc="04090019">
      <w:start w:val="1"/>
      <w:numFmt w:val="lowerLetter"/>
      <w:lvlText w:val="%8."/>
      <w:lvlJc w:val="left"/>
      <w:pPr>
        <w:ind w:left="5901" w:hanging="360"/>
      </w:pPr>
    </w:lvl>
    <w:lvl w:ilvl="8" w:tplc="0409001B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7EB36A96"/>
    <w:multiLevelType w:val="hybridMultilevel"/>
    <w:tmpl w:val="78247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7228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0791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F61"/>
    <w:rsid w:val="0010741E"/>
    <w:rsid w:val="002C7F61"/>
    <w:rsid w:val="0093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65841"/>
  <w15:chartTrackingRefBased/>
  <w15:docId w15:val="{7B4734AE-CFA5-4942-934B-BB6BE49C3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numbering" w:customStyle="1" w:styleId="Bezsaraksta1">
    <w:name w:val="Bez saraksta1"/>
    <w:next w:val="Bezsaraksta"/>
    <w:uiPriority w:val="99"/>
    <w:semiHidden/>
    <w:unhideWhenUsed/>
    <w:rsid w:val="002C7F61"/>
  </w:style>
  <w:style w:type="paragraph" w:styleId="Sarakstarindkopa">
    <w:name w:val="List Paragraph"/>
    <w:basedOn w:val="Parasts"/>
    <w:uiPriority w:val="34"/>
    <w:qFormat/>
    <w:rsid w:val="002C7F61"/>
    <w:pPr>
      <w:ind w:left="720"/>
      <w:contextualSpacing/>
    </w:pPr>
    <w:rPr>
      <w:kern w:val="2"/>
      <w14:ligatures w14:val="standardContextual"/>
    </w:rPr>
  </w:style>
  <w:style w:type="character" w:styleId="Hipersaite">
    <w:name w:val="Hyperlink"/>
    <w:basedOn w:val="Noklusjumarindkopasfonts"/>
    <w:uiPriority w:val="99"/>
    <w:unhideWhenUsed/>
    <w:rsid w:val="002C7F61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2C7F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kadastrs.lv/map/di?xy=648880.0649719799,198327.25079526802&amp;z=50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367</Words>
  <Characters>210</Characters>
  <Application>Microsoft Office Word</Application>
  <DocSecurity>0</DocSecurity>
  <Lines>1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2024-01-23T07:42:00Z</dcterms:created>
  <dcterms:modified xsi:type="dcterms:W3CDTF">2024-01-23T07:43:00Z</dcterms:modified>
</cp:coreProperties>
</file>