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38E8" w:rsidRPr="00F31079" w:rsidRDefault="005064D7" w:rsidP="005064D7">
      <w:pPr>
        <w:jc w:val="center"/>
        <w:rPr>
          <w:rFonts w:cstheme="minorHAnsi"/>
          <w:b/>
          <w:color w:val="000000"/>
          <w:sz w:val="28"/>
          <w:szCs w:val="28"/>
        </w:rPr>
      </w:pPr>
      <w:r w:rsidRPr="00F31079">
        <w:rPr>
          <w:rFonts w:cstheme="minorHAnsi"/>
          <w:b/>
          <w:sz w:val="28"/>
          <w:szCs w:val="28"/>
        </w:rPr>
        <w:t xml:space="preserve">Koru galvenās speciālistes Ilonas Plūmes, </w:t>
      </w:r>
      <w:r w:rsidRPr="00F31079">
        <w:rPr>
          <w:rFonts w:cstheme="minorHAnsi"/>
          <w:b/>
          <w:color w:val="000000"/>
          <w:sz w:val="28"/>
          <w:szCs w:val="28"/>
        </w:rPr>
        <w:t>m</w:t>
      </w:r>
      <w:r w:rsidRPr="00F31079">
        <w:rPr>
          <w:rFonts w:cstheme="minorHAnsi"/>
          <w:b/>
          <w:color w:val="000000"/>
          <w:sz w:val="28"/>
          <w:szCs w:val="28"/>
        </w:rPr>
        <w:t>azo m</w:t>
      </w:r>
      <w:r w:rsidRPr="00F31079">
        <w:rPr>
          <w:rFonts w:cstheme="minorHAnsi"/>
          <w:b/>
          <w:color w:val="000000"/>
          <w:sz w:val="28"/>
          <w:szCs w:val="28"/>
        </w:rPr>
        <w:t>ū</w:t>
      </w:r>
      <w:r w:rsidRPr="00F31079">
        <w:rPr>
          <w:rFonts w:cstheme="minorHAnsi"/>
          <w:b/>
          <w:color w:val="000000"/>
          <w:sz w:val="28"/>
          <w:szCs w:val="28"/>
        </w:rPr>
        <w:t xml:space="preserve">zikas kolektīvu un instrumentālās mūzikas galvenās speciālistes Artas </w:t>
      </w:r>
      <w:bookmarkStart w:id="0" w:name="_GoBack"/>
      <w:bookmarkEnd w:id="0"/>
      <w:r w:rsidRPr="00F31079">
        <w:rPr>
          <w:rFonts w:cstheme="minorHAnsi"/>
          <w:b/>
          <w:color w:val="000000"/>
          <w:sz w:val="28"/>
          <w:szCs w:val="28"/>
        </w:rPr>
        <w:t>Grīnas ieteikumi</w:t>
      </w:r>
    </w:p>
    <w:p w:rsidR="00F31079" w:rsidRPr="00F31079" w:rsidRDefault="00F31079" w:rsidP="005064D7">
      <w:pPr>
        <w:jc w:val="center"/>
        <w:rPr>
          <w:rFonts w:cstheme="minorHAnsi"/>
          <w:b/>
          <w:color w:val="000000"/>
          <w:sz w:val="28"/>
          <w:szCs w:val="28"/>
        </w:rPr>
      </w:pPr>
    </w:p>
    <w:p w:rsidR="005A09AD" w:rsidRPr="001F1AAC" w:rsidRDefault="005A09AD" w:rsidP="005A09AD">
      <w:pPr>
        <w:pStyle w:val="ListParagraph"/>
        <w:numPr>
          <w:ilvl w:val="0"/>
          <w:numId w:val="1"/>
        </w:numPr>
        <w:rPr>
          <w:rFonts w:cstheme="minorHAnsi"/>
          <w:b/>
          <w:sz w:val="24"/>
          <w:szCs w:val="24"/>
        </w:rPr>
      </w:pPr>
      <w:r w:rsidRPr="001F1AAC">
        <w:rPr>
          <w:rFonts w:cstheme="minorHAnsi"/>
          <w:sz w:val="24"/>
          <w:szCs w:val="24"/>
        </w:rPr>
        <w:t xml:space="preserve">E-klase.lv informēt skolēnu un viņu vecākus par notiekošo mūzikas jomā, izveidot katram kolektīvam </w:t>
      </w:r>
      <w:proofErr w:type="spellStart"/>
      <w:r w:rsidRPr="001F1AAC">
        <w:rPr>
          <w:rFonts w:cstheme="minorHAnsi"/>
          <w:sz w:val="24"/>
          <w:szCs w:val="24"/>
        </w:rPr>
        <w:t>WhatsApp</w:t>
      </w:r>
      <w:proofErr w:type="spellEnd"/>
      <w:r w:rsidRPr="001F1AAC">
        <w:rPr>
          <w:rFonts w:cstheme="minorHAnsi"/>
          <w:sz w:val="24"/>
          <w:szCs w:val="24"/>
        </w:rPr>
        <w:t xml:space="preserve"> grupu –  nosūtīt dažādus failus, </w:t>
      </w:r>
      <w:r w:rsidR="00546517" w:rsidRPr="001F1AAC">
        <w:rPr>
          <w:rFonts w:cstheme="minorHAnsi"/>
          <w:sz w:val="24"/>
          <w:szCs w:val="24"/>
        </w:rPr>
        <w:t>video un pēc iespējas izpildīt vingrinājumus mājas apstākļos.</w:t>
      </w:r>
    </w:p>
    <w:p w:rsidR="00546517" w:rsidRPr="005A09AD" w:rsidRDefault="00546517" w:rsidP="00546517">
      <w:pPr>
        <w:pStyle w:val="ListParagraph"/>
        <w:rPr>
          <w:rFonts w:cstheme="minorHAnsi"/>
          <w:b/>
          <w:sz w:val="24"/>
          <w:szCs w:val="24"/>
        </w:rPr>
      </w:pPr>
    </w:p>
    <w:p w:rsidR="005A09AD" w:rsidRDefault="005A09AD" w:rsidP="005A09AD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5A09AD">
        <w:rPr>
          <w:rFonts w:cstheme="minorHAnsi"/>
          <w:sz w:val="24"/>
          <w:szCs w:val="24"/>
        </w:rPr>
        <w:t>Iedziedāšanās vingrinājum</w:t>
      </w:r>
      <w:r>
        <w:rPr>
          <w:rFonts w:cstheme="minorHAnsi"/>
          <w:sz w:val="24"/>
          <w:szCs w:val="24"/>
        </w:rPr>
        <w:t>u ko</w:t>
      </w:r>
      <w:r w:rsidR="00546517">
        <w:rPr>
          <w:rFonts w:cstheme="minorHAnsi"/>
          <w:sz w:val="24"/>
          <w:szCs w:val="24"/>
        </w:rPr>
        <w:t>m</w:t>
      </w:r>
      <w:r>
        <w:rPr>
          <w:rFonts w:cstheme="minorHAnsi"/>
          <w:sz w:val="24"/>
          <w:szCs w:val="24"/>
        </w:rPr>
        <w:t xml:space="preserve">plekss </w:t>
      </w:r>
      <w:r w:rsidR="00546517">
        <w:rPr>
          <w:rFonts w:cstheme="minorHAnsi"/>
          <w:sz w:val="24"/>
          <w:szCs w:val="24"/>
        </w:rPr>
        <w:t>(var veidot, ierakstīt un nosūtīt savus iedziedāšanās vingrinājumus)</w:t>
      </w:r>
    </w:p>
    <w:p w:rsidR="00546517" w:rsidRDefault="00546517" w:rsidP="00546517">
      <w:pPr>
        <w:pStyle w:val="ListParagraph"/>
        <w:ind w:left="21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Piemēri:</w:t>
      </w:r>
    </w:p>
    <w:p w:rsidR="005A09AD" w:rsidRPr="00546517" w:rsidRDefault="005A09AD" w:rsidP="005A09AD">
      <w:pPr>
        <w:pStyle w:val="ListParagraph"/>
        <w:ind w:left="2160"/>
        <w:rPr>
          <w:rFonts w:cstheme="minorHAnsi"/>
          <w:color w:val="1155CC"/>
        </w:rPr>
      </w:pPr>
      <w:hyperlink r:id="rId5" w:tgtFrame="_blank" w:history="1">
        <w:r w:rsidRPr="00546517">
          <w:rPr>
            <w:rStyle w:val="Hyperlink"/>
            <w:rFonts w:cstheme="minorHAnsi"/>
          </w:rPr>
          <w:t>Atbrīvoš</w:t>
        </w:r>
        <w:r w:rsidRPr="00546517">
          <w:rPr>
            <w:rStyle w:val="Hyperlink"/>
            <w:rFonts w:cstheme="minorHAnsi"/>
          </w:rPr>
          <w:t>a</w:t>
        </w:r>
        <w:r w:rsidRPr="00546517">
          <w:rPr>
            <w:rStyle w:val="Hyperlink"/>
            <w:rFonts w:cstheme="minorHAnsi"/>
          </w:rPr>
          <w:t>nās vingrinājumi</w:t>
        </w:r>
      </w:hyperlink>
      <w:r w:rsidRPr="00546517">
        <w:rPr>
          <w:rFonts w:cstheme="minorHAnsi"/>
          <w:color w:val="1155CC"/>
          <w:u w:val="single"/>
        </w:rPr>
        <w:t xml:space="preserve"> </w:t>
      </w:r>
      <w:r w:rsidRPr="00546517">
        <w:rPr>
          <w:rFonts w:cstheme="minorHAnsi"/>
          <w:color w:val="1155CC"/>
        </w:rPr>
        <w:t xml:space="preserve"> </w:t>
      </w:r>
    </w:p>
    <w:p w:rsidR="005A09AD" w:rsidRPr="00546517" w:rsidRDefault="005A09AD" w:rsidP="005A09AD">
      <w:pPr>
        <w:pStyle w:val="ListParagraph"/>
        <w:ind w:left="2160"/>
        <w:rPr>
          <w:rFonts w:cstheme="minorHAnsi"/>
          <w:color w:val="1155CC"/>
          <w:u w:val="single"/>
        </w:rPr>
      </w:pPr>
      <w:hyperlink r:id="rId6" w:tgtFrame="_blank" w:history="1">
        <w:r w:rsidRPr="00546517">
          <w:rPr>
            <w:rStyle w:val="Hyperlink"/>
            <w:rFonts w:cstheme="minorHAnsi"/>
          </w:rPr>
          <w:t>Elpoša</w:t>
        </w:r>
        <w:r w:rsidRPr="00546517">
          <w:rPr>
            <w:rStyle w:val="Hyperlink"/>
            <w:rFonts w:cstheme="minorHAnsi"/>
          </w:rPr>
          <w:t>n</w:t>
        </w:r>
        <w:r w:rsidRPr="00546517">
          <w:rPr>
            <w:rStyle w:val="Hyperlink"/>
            <w:rFonts w:cstheme="minorHAnsi"/>
          </w:rPr>
          <w:t xml:space="preserve">a - </w:t>
        </w:r>
        <w:proofErr w:type="spellStart"/>
        <w:r w:rsidRPr="00546517">
          <w:rPr>
            <w:rStyle w:val="Hyperlink"/>
            <w:rFonts w:cstheme="minorHAnsi"/>
          </w:rPr>
          <w:t>diafragmālā</w:t>
        </w:r>
        <w:proofErr w:type="spellEnd"/>
        <w:r w:rsidRPr="00546517">
          <w:rPr>
            <w:rStyle w:val="Hyperlink"/>
            <w:rFonts w:cstheme="minorHAnsi"/>
          </w:rPr>
          <w:t xml:space="preserve"> elpa </w:t>
        </w:r>
      </w:hyperlink>
    </w:p>
    <w:p w:rsidR="005A09AD" w:rsidRPr="00546517" w:rsidRDefault="005A09AD" w:rsidP="005A09AD">
      <w:pPr>
        <w:pStyle w:val="ListParagraph"/>
        <w:ind w:left="2160"/>
        <w:rPr>
          <w:rFonts w:cstheme="minorHAnsi"/>
          <w:color w:val="1155CC"/>
          <w:u w:val="single"/>
        </w:rPr>
      </w:pPr>
      <w:hyperlink r:id="rId7" w:tgtFrame="_blank" w:history="1">
        <w:r w:rsidRPr="00546517">
          <w:rPr>
            <w:rStyle w:val="Hyperlink"/>
            <w:rFonts w:cstheme="minorHAnsi"/>
          </w:rPr>
          <w:t>Dinamiskās gradācijas</w:t>
        </w:r>
      </w:hyperlink>
    </w:p>
    <w:p w:rsidR="00546517" w:rsidRPr="00546517" w:rsidRDefault="00546517" w:rsidP="005A09AD">
      <w:pPr>
        <w:pStyle w:val="ListParagraph"/>
        <w:ind w:left="2160"/>
        <w:rPr>
          <w:rFonts w:cstheme="minorHAnsi"/>
          <w:color w:val="1155CC"/>
          <w:u w:val="single"/>
        </w:rPr>
      </w:pPr>
      <w:hyperlink r:id="rId8" w:tgtFrame="_blank" w:history="1">
        <w:r w:rsidRPr="00546517">
          <w:rPr>
            <w:rStyle w:val="Hyperlink"/>
            <w:rFonts w:cstheme="minorHAnsi"/>
          </w:rPr>
          <w:t>Iedziedāšanās</w:t>
        </w:r>
        <w:r w:rsidRPr="00546517">
          <w:rPr>
            <w:rStyle w:val="Hyperlink"/>
            <w:rFonts w:cstheme="minorHAnsi"/>
          </w:rPr>
          <w:t xml:space="preserve"> </w:t>
        </w:r>
        <w:r w:rsidRPr="00546517">
          <w:rPr>
            <w:rStyle w:val="Hyperlink"/>
            <w:rFonts w:cstheme="minorHAnsi"/>
          </w:rPr>
          <w:t>vingrinājumu komplekss nr.1</w:t>
        </w:r>
      </w:hyperlink>
    </w:p>
    <w:p w:rsidR="005451B9" w:rsidRDefault="00546517" w:rsidP="005451B9">
      <w:pPr>
        <w:pStyle w:val="ListParagraph"/>
        <w:ind w:left="2160"/>
        <w:rPr>
          <w:rFonts w:cstheme="minorHAnsi"/>
          <w:color w:val="1155CC"/>
          <w:u w:val="single"/>
        </w:rPr>
      </w:pPr>
      <w:hyperlink r:id="rId9" w:tgtFrame="_blank" w:history="1">
        <w:r w:rsidRPr="00546517">
          <w:rPr>
            <w:rStyle w:val="Hyperlink"/>
            <w:rFonts w:cstheme="minorHAnsi"/>
          </w:rPr>
          <w:t xml:space="preserve">Iedziedāšanās vingrinājumu </w:t>
        </w:r>
        <w:r w:rsidRPr="00546517">
          <w:rPr>
            <w:rStyle w:val="Hyperlink"/>
            <w:rFonts w:cstheme="minorHAnsi"/>
          </w:rPr>
          <w:t>k</w:t>
        </w:r>
        <w:r w:rsidRPr="00546517">
          <w:rPr>
            <w:rStyle w:val="Hyperlink"/>
            <w:rFonts w:cstheme="minorHAnsi"/>
          </w:rPr>
          <w:t>omplekss nr.2</w:t>
        </w:r>
      </w:hyperlink>
    </w:p>
    <w:p w:rsidR="005451B9" w:rsidRPr="005451B9" w:rsidRDefault="005451B9" w:rsidP="005451B9">
      <w:pPr>
        <w:pStyle w:val="ListParagraph"/>
        <w:ind w:left="2160"/>
        <w:rPr>
          <w:rFonts w:cstheme="minorHAnsi"/>
          <w:color w:val="1155CC"/>
          <w:u w:val="single"/>
        </w:rPr>
      </w:pPr>
    </w:p>
    <w:p w:rsidR="005451B9" w:rsidRPr="00F31079" w:rsidRDefault="00546517" w:rsidP="005451B9">
      <w:pPr>
        <w:pStyle w:val="ListParagraph"/>
        <w:numPr>
          <w:ilvl w:val="0"/>
          <w:numId w:val="3"/>
        </w:numPr>
        <w:rPr>
          <w:rFonts w:cstheme="minorHAnsi"/>
          <w:color w:val="1155CC"/>
          <w:sz w:val="24"/>
          <w:szCs w:val="24"/>
          <w:u w:val="single"/>
        </w:rPr>
      </w:pPr>
      <w:r w:rsidRPr="00F31079">
        <w:rPr>
          <w:rFonts w:cstheme="minorHAnsi"/>
          <w:sz w:val="24"/>
          <w:szCs w:val="24"/>
        </w:rPr>
        <w:t>Klausīties un kopīgi analizētu noslēguma koncerta “</w:t>
      </w:r>
      <w:proofErr w:type="spellStart"/>
      <w:r w:rsidRPr="00F31079">
        <w:rPr>
          <w:rFonts w:cstheme="minorHAnsi"/>
          <w:sz w:val="24"/>
          <w:szCs w:val="24"/>
        </w:rPr>
        <w:t>Dziesmubērns</w:t>
      </w:r>
      <w:proofErr w:type="spellEnd"/>
      <w:r w:rsidRPr="00F31079">
        <w:rPr>
          <w:rFonts w:cstheme="minorHAnsi"/>
          <w:sz w:val="24"/>
          <w:szCs w:val="24"/>
        </w:rPr>
        <w:t>” repertuāru</w:t>
      </w:r>
    </w:p>
    <w:p w:rsidR="00546517" w:rsidRPr="00F31079" w:rsidRDefault="00546517" w:rsidP="00546517">
      <w:pPr>
        <w:pStyle w:val="ListParagraph"/>
        <w:ind w:left="2160"/>
        <w:rPr>
          <w:rFonts w:cstheme="minorHAnsi"/>
          <w:color w:val="1155CC"/>
          <w:u w:val="single"/>
        </w:rPr>
      </w:pPr>
      <w:hyperlink r:id="rId10" w:tgtFrame="_blank" w:history="1">
        <w:r w:rsidRPr="00F31079">
          <w:rPr>
            <w:rStyle w:val="Hyperlink"/>
            <w:rFonts w:cstheme="minorHAnsi"/>
          </w:rPr>
          <w:t>Modelēšanas koncerta dziesmu ieraksti</w:t>
        </w:r>
      </w:hyperlink>
    </w:p>
    <w:p w:rsidR="005451B9" w:rsidRPr="00F31079" w:rsidRDefault="005451B9" w:rsidP="00546517">
      <w:pPr>
        <w:pStyle w:val="ListParagraph"/>
        <w:ind w:left="2160"/>
        <w:rPr>
          <w:rFonts w:ascii="Arial" w:hAnsi="Arial" w:cs="Arial"/>
          <w:color w:val="1155CC"/>
          <w:sz w:val="24"/>
          <w:szCs w:val="24"/>
          <w:u w:val="single"/>
        </w:rPr>
      </w:pPr>
    </w:p>
    <w:p w:rsidR="005451B9" w:rsidRPr="00F31079" w:rsidRDefault="005451B9" w:rsidP="005451B9">
      <w:pPr>
        <w:pStyle w:val="ListParagraph"/>
        <w:numPr>
          <w:ilvl w:val="0"/>
          <w:numId w:val="3"/>
        </w:numPr>
        <w:rPr>
          <w:rFonts w:cstheme="minorHAnsi"/>
          <w:color w:val="1155CC"/>
          <w:sz w:val="24"/>
          <w:szCs w:val="24"/>
          <w:u w:val="single"/>
        </w:rPr>
      </w:pPr>
      <w:r w:rsidRPr="00F31079">
        <w:rPr>
          <w:rFonts w:cstheme="minorHAnsi"/>
          <w:sz w:val="24"/>
          <w:szCs w:val="24"/>
        </w:rPr>
        <w:t>Mājas apstākļos skolēni var spēlēt dažādas interaktīvas muzikālās spēles un dziedāt dziesmas.</w:t>
      </w:r>
    </w:p>
    <w:p w:rsidR="005451B9" w:rsidRPr="00F31079" w:rsidRDefault="005451B9" w:rsidP="005451B9">
      <w:pPr>
        <w:pStyle w:val="ListParagraph"/>
        <w:ind w:left="2160"/>
        <w:rPr>
          <w:rFonts w:cstheme="minorHAnsi"/>
          <w:color w:val="1155CC"/>
          <w:u w:val="single"/>
        </w:rPr>
      </w:pPr>
      <w:hyperlink r:id="rId11" w:tgtFrame="_blank" w:history="1">
        <w:r w:rsidRPr="00F31079">
          <w:rPr>
            <w:rStyle w:val="Hyperlink"/>
            <w:rFonts w:cstheme="minorHAnsi"/>
          </w:rPr>
          <w:t>Interaktīvas spēles angļu valodā</w:t>
        </w:r>
      </w:hyperlink>
    </w:p>
    <w:p w:rsidR="005451B9" w:rsidRDefault="005451B9" w:rsidP="005451B9">
      <w:pPr>
        <w:pStyle w:val="ListParagraph"/>
        <w:ind w:left="2160"/>
        <w:rPr>
          <w:rFonts w:cstheme="minorHAnsi"/>
          <w:color w:val="1155CC"/>
          <w:u w:val="single"/>
        </w:rPr>
      </w:pPr>
      <w:hyperlink r:id="rId12" w:tgtFrame="_blank" w:history="1">
        <w:r w:rsidRPr="00F31079">
          <w:rPr>
            <w:rStyle w:val="Hyperlink"/>
            <w:rFonts w:cstheme="minorHAnsi"/>
          </w:rPr>
          <w:t>Latviešu tautasdziesmu krājuma "Lakstīgala" mobilā aplikācija</w:t>
        </w:r>
      </w:hyperlink>
    </w:p>
    <w:p w:rsidR="00A64FE1" w:rsidRDefault="00A64FE1" w:rsidP="005451B9">
      <w:pPr>
        <w:pStyle w:val="ListParagraph"/>
        <w:ind w:left="2160"/>
        <w:rPr>
          <w:rFonts w:cstheme="minorHAnsi"/>
          <w:color w:val="1155CC"/>
          <w:u w:val="single"/>
        </w:rPr>
      </w:pPr>
    </w:p>
    <w:p w:rsidR="00F31079" w:rsidRDefault="00A64FE1" w:rsidP="00A64FE1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64FE1">
        <w:rPr>
          <w:rFonts w:ascii="Arial" w:hAnsi="Arial" w:cs="Arial"/>
        </w:rPr>
        <w:t>Brīvajā laikā skolēni var apgūt instrumentu spēles un solfedžo pamatus</w:t>
      </w:r>
      <w:r w:rsidR="009C634B">
        <w:rPr>
          <w:rFonts w:ascii="Arial" w:hAnsi="Arial" w:cs="Arial"/>
        </w:rPr>
        <w:t xml:space="preserve"> (interneta vietne </w:t>
      </w:r>
      <w:hyperlink r:id="rId13" w:history="1">
        <w:r w:rsidR="009C634B" w:rsidRPr="00AA46C0">
          <w:rPr>
            <w:rStyle w:val="Hyperlink"/>
            <w:rFonts w:ascii="Arial" w:hAnsi="Arial" w:cs="Arial"/>
          </w:rPr>
          <w:t>www.youtube.com</w:t>
        </w:r>
      </w:hyperlink>
      <w:r w:rsidR="009C634B">
        <w:rPr>
          <w:rFonts w:ascii="Arial" w:hAnsi="Arial" w:cs="Arial"/>
        </w:rPr>
        <w:t xml:space="preserve">  ir lieliska vietne, kur var apgūt jaunu instrumentu spēli)</w:t>
      </w:r>
    </w:p>
    <w:p w:rsidR="0084717B" w:rsidRDefault="0084717B" w:rsidP="0084717B">
      <w:pPr>
        <w:pStyle w:val="ListParagraph"/>
        <w:ind w:left="2160"/>
        <w:rPr>
          <w:rFonts w:ascii="Arial" w:hAnsi="Arial" w:cs="Arial"/>
          <w:color w:val="1155CC"/>
          <w:sz w:val="20"/>
          <w:szCs w:val="20"/>
          <w:u w:val="single"/>
        </w:rPr>
      </w:pPr>
      <w:hyperlink r:id="rId14" w:tgtFrame="_blank" w:history="1">
        <w:r>
          <w:rPr>
            <w:rStyle w:val="Hyperlink"/>
            <w:rFonts w:ascii="Arial" w:hAnsi="Arial" w:cs="Arial"/>
            <w:sz w:val="20"/>
            <w:szCs w:val="20"/>
          </w:rPr>
          <w:t>Vienkārši ritma vingrinājumi</w:t>
        </w:r>
      </w:hyperlink>
    </w:p>
    <w:p w:rsidR="0084717B" w:rsidRDefault="0084717B" w:rsidP="0084717B">
      <w:pPr>
        <w:pStyle w:val="ListParagraph"/>
        <w:ind w:left="2160"/>
        <w:rPr>
          <w:rFonts w:ascii="Arial" w:hAnsi="Arial" w:cs="Arial"/>
          <w:color w:val="1155CC"/>
          <w:sz w:val="20"/>
          <w:szCs w:val="20"/>
          <w:u w:val="single"/>
        </w:rPr>
      </w:pPr>
      <w:hyperlink r:id="rId15" w:tgtFrame="_blank" w:history="1">
        <w:r>
          <w:rPr>
            <w:rStyle w:val="Hyperlink"/>
            <w:rFonts w:ascii="Arial" w:hAnsi="Arial" w:cs="Arial"/>
            <w:sz w:val="20"/>
            <w:szCs w:val="20"/>
          </w:rPr>
          <w:t xml:space="preserve">Klarnetes spēles pamati </w:t>
        </w:r>
      </w:hyperlink>
    </w:p>
    <w:p w:rsidR="0084717B" w:rsidRDefault="0084717B" w:rsidP="0084717B">
      <w:pPr>
        <w:pStyle w:val="ListParagraph"/>
        <w:ind w:left="2160"/>
        <w:rPr>
          <w:rFonts w:ascii="Arial" w:hAnsi="Arial" w:cs="Arial"/>
          <w:color w:val="1155CC"/>
          <w:sz w:val="20"/>
          <w:szCs w:val="20"/>
          <w:u w:val="single"/>
        </w:rPr>
      </w:pPr>
      <w:hyperlink r:id="rId16" w:tgtFrame="_blank" w:history="1">
        <w:proofErr w:type="spellStart"/>
        <w:r>
          <w:rPr>
            <w:rStyle w:val="Hyperlink"/>
            <w:rFonts w:ascii="Arial" w:hAnsi="Arial" w:cs="Arial"/>
            <w:sz w:val="20"/>
            <w:szCs w:val="20"/>
          </w:rPr>
          <w:t>Ģitārspēles</w:t>
        </w:r>
        <w:proofErr w:type="spellEnd"/>
        <w:r>
          <w:rPr>
            <w:rStyle w:val="Hyperlink"/>
            <w:rFonts w:ascii="Arial" w:hAnsi="Arial" w:cs="Arial"/>
            <w:sz w:val="20"/>
            <w:szCs w:val="20"/>
          </w:rPr>
          <w:t xml:space="preserve"> pamati</w:t>
        </w:r>
      </w:hyperlink>
    </w:p>
    <w:p w:rsidR="009C634B" w:rsidRDefault="009C634B" w:rsidP="0084717B">
      <w:pPr>
        <w:pStyle w:val="ListParagraph"/>
        <w:ind w:left="2160"/>
        <w:rPr>
          <w:rFonts w:ascii="Arial" w:hAnsi="Arial" w:cs="Arial"/>
        </w:rPr>
      </w:pPr>
      <w:hyperlink r:id="rId17" w:tgtFrame="_blank" w:history="1">
        <w:r>
          <w:rPr>
            <w:rStyle w:val="Hyperlink"/>
            <w:rFonts w:ascii="Arial" w:hAnsi="Arial" w:cs="Arial"/>
            <w:sz w:val="20"/>
            <w:szCs w:val="20"/>
          </w:rPr>
          <w:t xml:space="preserve">Klavierspēles pamati </w:t>
        </w:r>
      </w:hyperlink>
    </w:p>
    <w:p w:rsidR="00A64FE1" w:rsidRPr="00A64FE1" w:rsidRDefault="00A64FE1" w:rsidP="00A64FE1">
      <w:pPr>
        <w:pStyle w:val="ListParagraph"/>
        <w:ind w:left="2160"/>
        <w:rPr>
          <w:rFonts w:ascii="Arial" w:hAnsi="Arial" w:cs="Arial"/>
        </w:rPr>
      </w:pPr>
    </w:p>
    <w:p w:rsidR="00A64FE1" w:rsidRPr="001F1AAC" w:rsidRDefault="00A64FE1" w:rsidP="00A64FE1">
      <w:pPr>
        <w:pStyle w:val="ListParagraph"/>
        <w:ind w:left="2160"/>
        <w:rPr>
          <w:rFonts w:ascii="Arial" w:hAnsi="Arial" w:cs="Arial"/>
          <w:color w:val="1155CC"/>
          <w:u w:val="single"/>
        </w:rPr>
      </w:pPr>
    </w:p>
    <w:p w:rsidR="005451B9" w:rsidRPr="001F1AAC" w:rsidRDefault="005451B9" w:rsidP="005451B9">
      <w:pPr>
        <w:pStyle w:val="ListParagraph"/>
        <w:numPr>
          <w:ilvl w:val="0"/>
          <w:numId w:val="1"/>
        </w:numPr>
        <w:rPr>
          <w:rFonts w:ascii="Arial" w:hAnsi="Arial" w:cs="Arial"/>
          <w:color w:val="1155CC"/>
          <w:u w:val="single"/>
        </w:rPr>
      </w:pPr>
      <w:r w:rsidRPr="001F1AAC">
        <w:rPr>
          <w:rFonts w:ascii="Arial" w:hAnsi="Arial" w:cs="Arial"/>
        </w:rPr>
        <w:t>Šis ir laiks, lai ne tikai radoši domātu kā attālināti sniegt zināšanas un iedvesmu skolēniem, bet arī laiks, lai pilnveidotos mē</w:t>
      </w:r>
      <w:r w:rsidR="00F31079" w:rsidRPr="001F1AAC">
        <w:rPr>
          <w:rFonts w:ascii="Arial" w:hAnsi="Arial" w:cs="Arial"/>
        </w:rPr>
        <w:t>s</w:t>
      </w:r>
      <w:r w:rsidRPr="001F1AAC">
        <w:rPr>
          <w:rFonts w:ascii="Arial" w:hAnsi="Arial" w:cs="Arial"/>
        </w:rPr>
        <w:t xml:space="preserve"> paši</w:t>
      </w:r>
      <w:r w:rsidR="00F31079" w:rsidRPr="001F1AAC">
        <w:rPr>
          <w:rFonts w:ascii="Arial" w:hAnsi="Arial" w:cs="Arial"/>
        </w:rPr>
        <w:t>. Piedāvājam iepazīties ar dažādiem metodiskajiem materiāliem</w:t>
      </w:r>
      <w:r w:rsidR="001F1AAC" w:rsidRPr="001F1AAC">
        <w:rPr>
          <w:rFonts w:ascii="Arial" w:hAnsi="Arial" w:cs="Arial"/>
        </w:rPr>
        <w:t xml:space="preserve"> un interneta vietnēm</w:t>
      </w:r>
      <w:r w:rsidR="00F31079" w:rsidRPr="001F1AAC">
        <w:rPr>
          <w:rFonts w:ascii="Arial" w:hAnsi="Arial" w:cs="Arial"/>
        </w:rPr>
        <w:t>, kas varētu turpmāk Jums noderēt:</w:t>
      </w:r>
    </w:p>
    <w:p w:rsidR="005451B9" w:rsidRPr="00F31079" w:rsidRDefault="005451B9" w:rsidP="00F31079">
      <w:pPr>
        <w:pStyle w:val="ListParagraph"/>
        <w:ind w:left="2160"/>
        <w:rPr>
          <w:rFonts w:cstheme="minorHAnsi"/>
          <w:color w:val="1155CC"/>
          <w:sz w:val="24"/>
          <w:szCs w:val="24"/>
          <w:u w:val="single"/>
        </w:rPr>
      </w:pPr>
    </w:p>
    <w:p w:rsidR="00F31079" w:rsidRPr="00F31079" w:rsidRDefault="00F31079" w:rsidP="00F31079">
      <w:pPr>
        <w:pStyle w:val="ListParagraph"/>
        <w:ind w:left="2160"/>
        <w:rPr>
          <w:rFonts w:cstheme="minorHAnsi"/>
          <w:color w:val="1155CC"/>
          <w:u w:val="single"/>
        </w:rPr>
      </w:pPr>
      <w:r w:rsidRPr="00F31079">
        <w:rPr>
          <w:rFonts w:cstheme="minorHAnsi"/>
          <w:color w:val="1155CC"/>
          <w:u w:val="single"/>
        </w:rPr>
        <w:t xml:space="preserve">Kora mācība (G. </w:t>
      </w:r>
      <w:proofErr w:type="spellStart"/>
      <w:r w:rsidRPr="00F31079">
        <w:rPr>
          <w:rFonts w:cstheme="minorHAnsi"/>
          <w:color w:val="1155CC"/>
          <w:u w:val="single"/>
        </w:rPr>
        <w:t>Pavilons</w:t>
      </w:r>
      <w:proofErr w:type="spellEnd"/>
      <w:r>
        <w:rPr>
          <w:rFonts w:cstheme="minorHAnsi"/>
          <w:color w:val="1155CC"/>
          <w:u w:val="single"/>
        </w:rPr>
        <w:t>)</w:t>
      </w:r>
    </w:p>
    <w:p w:rsidR="00F31079" w:rsidRPr="005451B9" w:rsidRDefault="00F31079" w:rsidP="00F31079">
      <w:pPr>
        <w:pStyle w:val="ListParagraph"/>
        <w:ind w:left="2160"/>
        <w:rPr>
          <w:rFonts w:ascii="Arial" w:hAnsi="Arial" w:cs="Arial"/>
          <w:color w:val="1155CC"/>
          <w:u w:val="single"/>
        </w:rPr>
      </w:pPr>
      <w:hyperlink r:id="rId18" w:tgtFrame="_blank" w:history="1">
        <w:r>
          <w:rPr>
            <w:rStyle w:val="Hyperlink"/>
            <w:rFonts w:ascii="Arial" w:hAnsi="Arial" w:cs="Arial"/>
            <w:sz w:val="20"/>
            <w:szCs w:val="20"/>
          </w:rPr>
          <w:t xml:space="preserve">L. </w:t>
        </w:r>
        <w:proofErr w:type="spellStart"/>
        <w:r>
          <w:rPr>
            <w:rStyle w:val="Hyperlink"/>
            <w:rFonts w:ascii="Arial" w:hAnsi="Arial" w:cs="Arial"/>
            <w:sz w:val="20"/>
            <w:szCs w:val="20"/>
          </w:rPr>
          <w:t>Batņas</w:t>
        </w:r>
        <w:proofErr w:type="spellEnd"/>
        <w:r>
          <w:rPr>
            <w:rStyle w:val="Hyperlink"/>
            <w:rFonts w:ascii="Arial" w:hAnsi="Arial" w:cs="Arial"/>
            <w:sz w:val="20"/>
            <w:szCs w:val="20"/>
          </w:rPr>
          <w:t xml:space="preserve"> promocijas darbs "Skolas kora diriģenta profesionālās </w:t>
        </w:r>
        <w:proofErr w:type="spellStart"/>
        <w:r>
          <w:rPr>
            <w:rStyle w:val="Hyperlink"/>
            <w:rFonts w:ascii="Arial" w:hAnsi="Arial" w:cs="Arial"/>
            <w:sz w:val="20"/>
            <w:szCs w:val="20"/>
          </w:rPr>
          <w:t>pašpieredzes</w:t>
        </w:r>
        <w:proofErr w:type="spellEnd"/>
        <w:r>
          <w:rPr>
            <w:rStyle w:val="Hyperlink"/>
            <w:rFonts w:ascii="Arial" w:hAnsi="Arial" w:cs="Arial"/>
            <w:sz w:val="20"/>
            <w:szCs w:val="20"/>
          </w:rPr>
          <w:t xml:space="preserve"> pilnveidošanās pedagoģiskajā procesā augstskolā"</w:t>
        </w:r>
      </w:hyperlink>
    </w:p>
    <w:p w:rsidR="005451B9" w:rsidRPr="005451B9" w:rsidRDefault="005451B9" w:rsidP="005451B9">
      <w:pPr>
        <w:pStyle w:val="ListParagraph"/>
        <w:ind w:left="2160"/>
        <w:rPr>
          <w:rFonts w:cstheme="minorHAnsi"/>
          <w:color w:val="1155CC"/>
          <w:u w:val="single"/>
        </w:rPr>
      </w:pPr>
    </w:p>
    <w:p w:rsidR="005A09AD" w:rsidRPr="001F1AAC" w:rsidRDefault="001F1AAC" w:rsidP="005A09AD">
      <w:pPr>
        <w:pStyle w:val="ListParagraph"/>
        <w:ind w:left="2160"/>
        <w:rPr>
          <w:rFonts w:cstheme="minorHAnsi"/>
          <w:sz w:val="24"/>
          <w:szCs w:val="24"/>
        </w:rPr>
      </w:pPr>
      <w:hyperlink r:id="rId19" w:tgtFrame="_blank" w:history="1">
        <w:r w:rsidRPr="001F1AAC">
          <w:rPr>
            <w:rStyle w:val="Hyperlink"/>
            <w:rFonts w:cstheme="minorHAnsi"/>
          </w:rPr>
          <w:t>Latvijas vispārējās izglītības iestāžu mūzikas skolotāju asociācijas mājas lapa</w:t>
        </w:r>
      </w:hyperlink>
    </w:p>
    <w:p w:rsidR="005A09AD" w:rsidRPr="005A09AD" w:rsidRDefault="005A09AD" w:rsidP="005A09AD">
      <w:pPr>
        <w:ind w:left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</w:p>
    <w:sectPr w:rsidR="005A09AD" w:rsidRPr="005A09AD" w:rsidSect="005064D7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C44F69"/>
    <w:multiLevelType w:val="hybridMultilevel"/>
    <w:tmpl w:val="0E866F3C"/>
    <w:lvl w:ilvl="0" w:tplc="9698E76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C63DB4"/>
    <w:multiLevelType w:val="hybridMultilevel"/>
    <w:tmpl w:val="AD42600A"/>
    <w:lvl w:ilvl="0" w:tplc="FC20F0E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26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335B618C"/>
    <w:multiLevelType w:val="hybridMultilevel"/>
    <w:tmpl w:val="FB8E07D8"/>
    <w:lvl w:ilvl="0" w:tplc="FC20F0E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2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51556743"/>
    <w:multiLevelType w:val="hybridMultilevel"/>
    <w:tmpl w:val="6734B926"/>
    <w:lvl w:ilvl="0" w:tplc="0426000F">
      <w:start w:val="1"/>
      <w:numFmt w:val="decimal"/>
      <w:lvlText w:val="%1."/>
      <w:lvlJc w:val="left"/>
      <w:pPr>
        <w:ind w:left="2880" w:hanging="360"/>
      </w:pPr>
    </w:lvl>
    <w:lvl w:ilvl="1" w:tplc="04260019" w:tentative="1">
      <w:start w:val="1"/>
      <w:numFmt w:val="lowerLetter"/>
      <w:lvlText w:val="%2."/>
      <w:lvlJc w:val="left"/>
      <w:pPr>
        <w:ind w:left="3600" w:hanging="360"/>
      </w:pPr>
    </w:lvl>
    <w:lvl w:ilvl="2" w:tplc="0426001B" w:tentative="1">
      <w:start w:val="1"/>
      <w:numFmt w:val="lowerRoman"/>
      <w:lvlText w:val="%3."/>
      <w:lvlJc w:val="right"/>
      <w:pPr>
        <w:ind w:left="4320" w:hanging="180"/>
      </w:pPr>
    </w:lvl>
    <w:lvl w:ilvl="3" w:tplc="0426000F" w:tentative="1">
      <w:start w:val="1"/>
      <w:numFmt w:val="decimal"/>
      <w:lvlText w:val="%4."/>
      <w:lvlJc w:val="left"/>
      <w:pPr>
        <w:ind w:left="5040" w:hanging="360"/>
      </w:pPr>
    </w:lvl>
    <w:lvl w:ilvl="4" w:tplc="04260019" w:tentative="1">
      <w:start w:val="1"/>
      <w:numFmt w:val="lowerLetter"/>
      <w:lvlText w:val="%5."/>
      <w:lvlJc w:val="left"/>
      <w:pPr>
        <w:ind w:left="5760" w:hanging="360"/>
      </w:pPr>
    </w:lvl>
    <w:lvl w:ilvl="5" w:tplc="0426001B" w:tentative="1">
      <w:start w:val="1"/>
      <w:numFmt w:val="lowerRoman"/>
      <w:lvlText w:val="%6."/>
      <w:lvlJc w:val="right"/>
      <w:pPr>
        <w:ind w:left="6480" w:hanging="180"/>
      </w:pPr>
    </w:lvl>
    <w:lvl w:ilvl="6" w:tplc="0426000F" w:tentative="1">
      <w:start w:val="1"/>
      <w:numFmt w:val="decimal"/>
      <w:lvlText w:val="%7."/>
      <w:lvlJc w:val="left"/>
      <w:pPr>
        <w:ind w:left="7200" w:hanging="360"/>
      </w:pPr>
    </w:lvl>
    <w:lvl w:ilvl="7" w:tplc="04260019" w:tentative="1">
      <w:start w:val="1"/>
      <w:numFmt w:val="lowerLetter"/>
      <w:lvlText w:val="%8."/>
      <w:lvlJc w:val="left"/>
      <w:pPr>
        <w:ind w:left="7920" w:hanging="360"/>
      </w:pPr>
    </w:lvl>
    <w:lvl w:ilvl="8" w:tplc="0426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" w15:restartNumberingAfterBreak="0">
    <w:nsid w:val="65D44356"/>
    <w:multiLevelType w:val="hybridMultilevel"/>
    <w:tmpl w:val="E6423310"/>
    <w:lvl w:ilvl="0" w:tplc="0426000F">
      <w:start w:val="1"/>
      <w:numFmt w:val="decimal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4D7"/>
    <w:rsid w:val="001F1AAC"/>
    <w:rsid w:val="005064D7"/>
    <w:rsid w:val="005451B9"/>
    <w:rsid w:val="00546517"/>
    <w:rsid w:val="005A09AD"/>
    <w:rsid w:val="0084717B"/>
    <w:rsid w:val="00961AEE"/>
    <w:rsid w:val="009C634B"/>
    <w:rsid w:val="00A64FE1"/>
    <w:rsid w:val="00F3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8C3260"/>
  <w15:chartTrackingRefBased/>
  <w15:docId w15:val="{80C628B6-E031-4393-A0DB-346FAFEA1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64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A09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A09A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46517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63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27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4Or6GWKpdAw" TargetMode="External"/><Relationship Id="rId13" Type="http://schemas.openxmlformats.org/officeDocument/2006/relationships/hyperlink" Target="http://www.youtube.com" TargetMode="External"/><Relationship Id="rId18" Type="http://schemas.openxmlformats.org/officeDocument/2006/relationships/hyperlink" Target="https://dspace.lu.lv/dspace/bitstream/handle/7/45280/l_batnas_disertacija.pdf?sequence=1&amp;isAllowed=y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youtube.com/watch?v=wXqV47Fsxg0" TargetMode="External"/><Relationship Id="rId12" Type="http://schemas.openxmlformats.org/officeDocument/2006/relationships/hyperlink" Target="https://www.lsm.lv/raksts/kultura/kulturtelpa/izveidota-tautasdziesmu-krajuma-lakstigala-mobila-aplikacija.a70155/" TargetMode="External"/><Relationship Id="rId17" Type="http://schemas.openxmlformats.org/officeDocument/2006/relationships/hyperlink" Target="https://www.youtube.com/watch?v=vphWgqbF-AM&amp;feature=youtu.be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Jg-BRpn38L8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_xQJ2O4b5TM" TargetMode="External"/><Relationship Id="rId11" Type="http://schemas.openxmlformats.org/officeDocument/2006/relationships/hyperlink" Target="http://interactivesites.weebly.com/music.html" TargetMode="External"/><Relationship Id="rId5" Type="http://schemas.openxmlformats.org/officeDocument/2006/relationships/hyperlink" Target="https://www.youtube.com/watch?v=ppo2KKRAd1w" TargetMode="External"/><Relationship Id="rId15" Type="http://schemas.openxmlformats.org/officeDocument/2006/relationships/hyperlink" Target="https://www.youtube.com/watch?v=Izf5sGMI1CY&amp;feature=youtu.be" TargetMode="External"/><Relationship Id="rId10" Type="http://schemas.openxmlformats.org/officeDocument/2006/relationships/hyperlink" Target="https://www.youtube.com/playlist?list=PLsdWgK2yPUWp--RXmL-2h9Xg0F4dj4Ma-" TargetMode="External"/><Relationship Id="rId19" Type="http://schemas.openxmlformats.org/officeDocument/2006/relationships/hyperlink" Target="http://muzikasskolotajiem.blogspot.com/p/valde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n0AiGYVl9G4" TargetMode="External"/><Relationship Id="rId14" Type="http://schemas.openxmlformats.org/officeDocument/2006/relationships/hyperlink" Target="https://www.youtube.com/watch?v=bHTstUefUq0&amp;feature=youtu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1863</Words>
  <Characters>1062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 Plūme</dc:creator>
  <cp:keywords/>
  <dc:description/>
  <cp:lastModifiedBy>Ilona Plūme</cp:lastModifiedBy>
  <cp:revision>1</cp:revision>
  <dcterms:created xsi:type="dcterms:W3CDTF">2020-03-27T11:39:00Z</dcterms:created>
  <dcterms:modified xsi:type="dcterms:W3CDTF">2020-03-27T13:29:00Z</dcterms:modified>
</cp:coreProperties>
</file>