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CA10" w14:textId="77777777" w:rsidR="00810434" w:rsidRPr="00810434" w:rsidRDefault="00FB369D" w:rsidP="00810434">
      <w:pPr>
        <w:ind w:left="-284"/>
        <w:jc w:val="right"/>
      </w:pPr>
      <w:r w:rsidRPr="00FB369D">
        <w:t xml:space="preserve">Augšdaugavas novada pašvaldības </w:t>
      </w:r>
      <w:r w:rsidR="00810434" w:rsidRPr="00810434">
        <w:t>Centrālajai pārvaldei</w:t>
      </w:r>
    </w:p>
    <w:p w14:paraId="42149776" w14:textId="77777777" w:rsidR="00810434" w:rsidRPr="00810434" w:rsidRDefault="00810434" w:rsidP="00810434">
      <w:pPr>
        <w:ind w:left="-284"/>
        <w:jc w:val="right"/>
      </w:pPr>
      <w:r w:rsidRPr="00810434">
        <w:t>Rīgas ielā 2, Daugavpils</w:t>
      </w:r>
    </w:p>
    <w:p w14:paraId="057B3033" w14:textId="2B0366EE" w:rsidR="00CC27EB" w:rsidRDefault="00CC27EB" w:rsidP="00810434">
      <w:pPr>
        <w:ind w:left="-284"/>
        <w:jc w:val="right"/>
      </w:pPr>
    </w:p>
    <w:p w14:paraId="61F4D377" w14:textId="77777777" w:rsidR="00CC27EB" w:rsidRDefault="00CC27EB" w:rsidP="00CC27EB">
      <w:pPr>
        <w:ind w:left="-284"/>
        <w:jc w:val="right"/>
      </w:pPr>
      <w:r>
        <w:t>____________________________</w:t>
      </w:r>
    </w:p>
    <w:p w14:paraId="086179E8" w14:textId="77777777" w:rsidR="00CC27EB" w:rsidRPr="00C0501D" w:rsidRDefault="00CC27EB" w:rsidP="00CC27EB">
      <w:pPr>
        <w:ind w:left="-284"/>
        <w:jc w:val="right"/>
        <w:rPr>
          <w:vertAlign w:val="superscript"/>
        </w:rPr>
      </w:pPr>
      <w:r w:rsidRPr="00C0501D">
        <w:rPr>
          <w:vertAlign w:val="superscript"/>
        </w:rPr>
        <w:t>(vārds, uzvārds/ juridiskas personas nosaukums)</w:t>
      </w:r>
    </w:p>
    <w:p w14:paraId="1E8E7C58" w14:textId="77777777" w:rsidR="00CC27EB" w:rsidRDefault="00CC27EB" w:rsidP="00CC27EB">
      <w:pPr>
        <w:ind w:left="-284"/>
        <w:jc w:val="right"/>
      </w:pPr>
      <w:r>
        <w:t>____________________________</w:t>
      </w:r>
    </w:p>
    <w:p w14:paraId="5B45053F" w14:textId="77777777" w:rsidR="00CC27EB" w:rsidRPr="00C0501D" w:rsidRDefault="00CC27EB" w:rsidP="00CC27EB">
      <w:pPr>
        <w:ind w:left="-284"/>
        <w:jc w:val="right"/>
        <w:rPr>
          <w:vertAlign w:val="superscript"/>
        </w:rPr>
      </w:pPr>
      <w:r w:rsidRPr="00C0501D">
        <w:rPr>
          <w:vertAlign w:val="superscript"/>
        </w:rPr>
        <w:t>(personas kods/reģistrācijas numurs)</w:t>
      </w:r>
    </w:p>
    <w:p w14:paraId="01E73475" w14:textId="77777777" w:rsidR="00CC27EB" w:rsidRDefault="00CC27EB" w:rsidP="00CC27EB">
      <w:pPr>
        <w:ind w:left="-284"/>
        <w:jc w:val="right"/>
      </w:pPr>
      <w:r>
        <w:t>____________________________</w:t>
      </w:r>
      <w:r>
        <w:softHyphen/>
      </w:r>
      <w:r>
        <w:softHyphen/>
      </w:r>
      <w:r>
        <w:softHyphen/>
      </w:r>
    </w:p>
    <w:p w14:paraId="1DD41591" w14:textId="77777777" w:rsidR="00CC27EB" w:rsidRPr="00C0501D" w:rsidRDefault="00CC27EB" w:rsidP="00CC27EB">
      <w:pPr>
        <w:ind w:left="-284"/>
        <w:jc w:val="right"/>
        <w:rPr>
          <w:vertAlign w:val="superscript"/>
        </w:rPr>
      </w:pPr>
      <w:r w:rsidRPr="00C0501D">
        <w:rPr>
          <w:vertAlign w:val="superscript"/>
        </w:rPr>
        <w:t>(adrese, tālrunis, e-pasta adrese)</w:t>
      </w:r>
    </w:p>
    <w:p w14:paraId="6C4C23D5" w14:textId="77777777" w:rsidR="00CC27EB" w:rsidRDefault="00CC27EB" w:rsidP="00CC27EB">
      <w:pPr>
        <w:ind w:left="-284"/>
        <w:jc w:val="right"/>
      </w:pPr>
    </w:p>
    <w:p w14:paraId="40079026" w14:textId="77777777" w:rsidR="00CC27EB" w:rsidRDefault="00CC27EB" w:rsidP="00CC27EB">
      <w:pPr>
        <w:ind w:left="-284"/>
        <w:jc w:val="right"/>
      </w:pPr>
    </w:p>
    <w:p w14:paraId="7D31DFB0" w14:textId="77777777" w:rsidR="00CC27EB" w:rsidRDefault="00CC27EB" w:rsidP="00CC27EB">
      <w:pPr>
        <w:ind w:left="-284"/>
        <w:jc w:val="center"/>
        <w:rPr>
          <w:b/>
        </w:rPr>
      </w:pPr>
      <w:r w:rsidRPr="00C0501D">
        <w:rPr>
          <w:b/>
        </w:rPr>
        <w:t xml:space="preserve">PIETEIKUMS </w:t>
      </w:r>
    </w:p>
    <w:p w14:paraId="7D5F53A0" w14:textId="06AEF77C" w:rsidR="00CC27EB" w:rsidRDefault="00CC27EB" w:rsidP="00CC27EB">
      <w:pPr>
        <w:ind w:left="-284"/>
        <w:jc w:val="center"/>
        <w:rPr>
          <w:b/>
        </w:rPr>
      </w:pPr>
      <w:r>
        <w:rPr>
          <w:b/>
        </w:rPr>
        <w:t xml:space="preserve">Nomas tiesību izsolei </w:t>
      </w:r>
    </w:p>
    <w:p w14:paraId="5E7F47E8" w14:textId="77777777" w:rsidR="001D3F29" w:rsidRDefault="001D3F29" w:rsidP="00CC27EB">
      <w:pPr>
        <w:ind w:left="-284"/>
        <w:jc w:val="center"/>
        <w:rPr>
          <w:b/>
        </w:rPr>
      </w:pPr>
    </w:p>
    <w:p w14:paraId="32D758D9" w14:textId="01591655" w:rsidR="00CC27EB" w:rsidRDefault="00CC27EB" w:rsidP="001D3F29">
      <w:pPr>
        <w:ind w:hanging="284"/>
        <w:jc w:val="both"/>
      </w:pPr>
      <w:r>
        <w:t>Izsoles veids</w:t>
      </w:r>
      <w:r w:rsidR="001D3F29">
        <w:t xml:space="preserve">: </w:t>
      </w:r>
      <w:r>
        <w:t>mutiska izsole ar augšupejošu soli</w:t>
      </w:r>
      <w:r w:rsidR="001D3F29">
        <w:t>.</w:t>
      </w:r>
    </w:p>
    <w:p w14:paraId="0A785134" w14:textId="21F7A8B5" w:rsidR="00CC27EB" w:rsidRDefault="00CC27EB" w:rsidP="00CC27EB">
      <w:pPr>
        <w:ind w:left="-284"/>
        <w:jc w:val="both"/>
        <w:rPr>
          <w:color w:val="000000" w:themeColor="text1"/>
        </w:rPr>
      </w:pPr>
      <w:r>
        <w:t xml:space="preserve">Nomas objekts: </w:t>
      </w:r>
      <w:r w:rsidR="00FB369D" w:rsidRPr="00FB369D">
        <w:t xml:space="preserve">Augšdaugavas novada pašvaldības īpašumā </w:t>
      </w:r>
      <w:r w:rsidR="006F0B5F" w:rsidRPr="006F0B5F">
        <w:t xml:space="preserve">esošas pagraba ēkas ar kadastra apzīmējumu 4460 003 0470 003 nedzīvojamā telpa </w:t>
      </w:r>
      <w:r w:rsidR="006F0B5F" w:rsidRPr="006F0B5F">
        <w:rPr>
          <w:bCs/>
        </w:rPr>
        <w:t>4.6 m</w:t>
      </w:r>
      <w:r w:rsidR="006F0B5F" w:rsidRPr="006F0B5F">
        <w:rPr>
          <w:bCs/>
          <w:vertAlign w:val="superscript"/>
        </w:rPr>
        <w:t>2</w:t>
      </w:r>
      <w:r w:rsidR="006F0B5F" w:rsidRPr="006F0B5F">
        <w:rPr>
          <w:bCs/>
        </w:rPr>
        <w:t xml:space="preserve"> platībā un koplietošanas telpas daļa 1.22 m</w:t>
      </w:r>
      <w:r w:rsidR="006F0B5F" w:rsidRPr="006F0B5F">
        <w:rPr>
          <w:bCs/>
          <w:vertAlign w:val="superscript"/>
        </w:rPr>
        <w:t>2</w:t>
      </w:r>
      <w:r w:rsidR="006F0B5F" w:rsidRPr="006F0B5F">
        <w:rPr>
          <w:bCs/>
        </w:rPr>
        <w:t xml:space="preserve"> platībā</w:t>
      </w:r>
      <w:r w:rsidR="006F0B5F" w:rsidRPr="006F0B5F">
        <w:t>, kas atrodas Muitas iela 6A, Muitas, Kalkūnes pagasts, Augšdaugavas novads</w:t>
      </w:r>
      <w:r w:rsidRPr="00AA6AE3">
        <w:rPr>
          <w:color w:val="000000" w:themeColor="text1"/>
        </w:rPr>
        <w:t>.</w:t>
      </w:r>
    </w:p>
    <w:p w14:paraId="44CFFF99" w14:textId="148C708A" w:rsidR="00CC27EB" w:rsidRDefault="00CC27EB" w:rsidP="00CC27EB">
      <w:pPr>
        <w:ind w:left="-284"/>
        <w:jc w:val="both"/>
      </w:pPr>
      <w:r>
        <w:t>Nomas laikā plānotās darbības īpašumā _______________________________________</w:t>
      </w:r>
    </w:p>
    <w:p w14:paraId="7A8D63E6" w14:textId="77777777" w:rsidR="00CC27EB" w:rsidRDefault="00CC27EB" w:rsidP="00CC27EB">
      <w:pPr>
        <w:ind w:left="-284"/>
        <w:jc w:val="both"/>
      </w:pPr>
    </w:p>
    <w:p w14:paraId="1D3E6E29" w14:textId="77777777" w:rsidR="00CC27EB" w:rsidRDefault="00CC27EB" w:rsidP="00CC27EB">
      <w:pPr>
        <w:ind w:left="-284"/>
        <w:jc w:val="both"/>
      </w:pPr>
      <w:r>
        <w:t>Apliecinu, ka:</w:t>
      </w:r>
    </w:p>
    <w:p w14:paraId="7F14DB41" w14:textId="43DAFD04" w:rsidR="00CC27EB" w:rsidRDefault="00CC27EB" w:rsidP="00CC27EB">
      <w:pPr>
        <w:numPr>
          <w:ilvl w:val="0"/>
          <w:numId w:val="1"/>
        </w:numPr>
        <w:jc w:val="both"/>
      </w:pPr>
      <w:r>
        <w:t>pretendentam ir skaidras un saprotamas viņa tiesības un pienākumi, kuri noteikti Ministru kabineta 2018.gada 20.februāra noteikumos Nr.97 “Publiskas personas mantas iznomāšanas noteikumi”;</w:t>
      </w:r>
    </w:p>
    <w:p w14:paraId="5E2C4DF0" w14:textId="77777777" w:rsidR="00CC27EB" w:rsidRDefault="00CC27EB" w:rsidP="00CC27EB">
      <w:pPr>
        <w:numPr>
          <w:ilvl w:val="0"/>
          <w:numId w:val="1"/>
        </w:numPr>
        <w:jc w:val="both"/>
      </w:pPr>
      <w:r>
        <w:t>pretendentam ir zināma Objekta raksturojošā informācija un Noteikumi;</w:t>
      </w:r>
    </w:p>
    <w:p w14:paraId="64B6DDCE" w14:textId="77777777" w:rsidR="00CC27EB" w:rsidRDefault="00CC27EB" w:rsidP="00CC27EB">
      <w:pPr>
        <w:numPr>
          <w:ilvl w:val="0"/>
          <w:numId w:val="1"/>
        </w:numPr>
        <w:jc w:val="both"/>
      </w:pPr>
      <w:r>
        <w:t>pretendents piekrīt pildīt Objekta Noteikumiem pievienotajā Nomas līguma projektā noteiktos pienākumus;</w:t>
      </w:r>
    </w:p>
    <w:p w14:paraId="56681E12" w14:textId="77777777" w:rsidR="00CC27EB" w:rsidRDefault="00CC27EB" w:rsidP="00CC27EB">
      <w:pPr>
        <w:numPr>
          <w:ilvl w:val="0"/>
          <w:numId w:val="1"/>
        </w:numPr>
        <w:jc w:val="both"/>
      </w:pPr>
      <w:r>
        <w:t>visas šajā Pieteikumā sniegtās ziņas par pretendentu un tā piedāvājumu ir patiesas;</w:t>
      </w:r>
    </w:p>
    <w:p w14:paraId="73568A81" w14:textId="77777777" w:rsidR="00CC27EB" w:rsidRDefault="00CC27EB" w:rsidP="00CC27EB">
      <w:pPr>
        <w:numPr>
          <w:ilvl w:val="0"/>
          <w:numId w:val="1"/>
        </w:numPr>
        <w:jc w:val="both"/>
      </w:pPr>
      <w:r>
        <w:t>pretendents nav ieinteresēts citu pretendentu iesniegtajos piedāvājumos šajā Izsolē.</w:t>
      </w:r>
    </w:p>
    <w:p w14:paraId="5A0C5B44" w14:textId="77777777" w:rsidR="00CC27EB" w:rsidRDefault="00CC27EB" w:rsidP="00CC27EB">
      <w:pPr>
        <w:ind w:left="76"/>
        <w:jc w:val="both"/>
      </w:pPr>
    </w:p>
    <w:p w14:paraId="271628D4" w14:textId="77777777" w:rsidR="00CC27EB" w:rsidRDefault="00CC27EB" w:rsidP="00CC27EB">
      <w:pPr>
        <w:ind w:left="-284"/>
        <w:jc w:val="both"/>
      </w:pPr>
      <w:r>
        <w:t xml:space="preserve">Piekrītu, ka Iznomātājs kā </w:t>
      </w:r>
      <w:proofErr w:type="spellStart"/>
      <w:r>
        <w:t>kredītinformācijas</w:t>
      </w:r>
      <w:proofErr w:type="spellEnd"/>
      <w:r>
        <w:t xml:space="preserve"> lietotājs ir tiesīgs pieprasīt un saņemt </w:t>
      </w:r>
      <w:proofErr w:type="spellStart"/>
      <w:r>
        <w:t>kredītinformāciju</w:t>
      </w:r>
      <w:proofErr w:type="spellEnd"/>
      <w:r>
        <w:t>, tai skaitā ziņas par pretendenta kavētajiem maksājumiem un tā kredītreitingu, no iznomātājam pieejamām datu bāzēm.</w:t>
      </w:r>
    </w:p>
    <w:p w14:paraId="182920CA" w14:textId="77777777" w:rsidR="00CC27EB" w:rsidRDefault="00CC27EB" w:rsidP="00CC27EB"/>
    <w:p w14:paraId="7CDB9BB4" w14:textId="77777777" w:rsidR="00CC27EB" w:rsidRDefault="00CC27EB" w:rsidP="00CC27EB">
      <w:pPr>
        <w:jc w:val="right"/>
      </w:pPr>
    </w:p>
    <w:p w14:paraId="0FF13CAF" w14:textId="078D81BE" w:rsidR="00CC27EB" w:rsidRDefault="00CC27EB" w:rsidP="00CC27EB">
      <w:pPr>
        <w:jc w:val="both"/>
      </w:pPr>
      <w:r>
        <w:t>202</w:t>
      </w:r>
      <w:r w:rsidR="00810434">
        <w:t>6</w:t>
      </w:r>
      <w:r>
        <w:t>.gada __.___________                                                      __________________________</w:t>
      </w:r>
    </w:p>
    <w:p w14:paraId="34B1B574" w14:textId="77777777" w:rsidR="00CC27EB" w:rsidRDefault="00CC27EB" w:rsidP="00CC27EB"/>
    <w:p w14:paraId="208AFF9B" w14:textId="77777777" w:rsidR="00A0354F" w:rsidRDefault="00A0354F"/>
    <w:sectPr w:rsidR="00A035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6827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BA"/>
    <w:rsid w:val="001D3F29"/>
    <w:rsid w:val="0031097B"/>
    <w:rsid w:val="003A21BA"/>
    <w:rsid w:val="005420BE"/>
    <w:rsid w:val="00563775"/>
    <w:rsid w:val="006F0B5F"/>
    <w:rsid w:val="00810434"/>
    <w:rsid w:val="009139C3"/>
    <w:rsid w:val="00A0354F"/>
    <w:rsid w:val="00AD6458"/>
    <w:rsid w:val="00BC7685"/>
    <w:rsid w:val="00CC27EB"/>
    <w:rsid w:val="00F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F71F"/>
  <w15:chartTrackingRefBased/>
  <w15:docId w15:val="{1668D92D-86AE-41ED-9315-19FAA39B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1022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cp:keywords/>
  <dc:description/>
  <cp:lastModifiedBy>Sanita Snetkova</cp:lastModifiedBy>
  <cp:revision>8</cp:revision>
  <dcterms:created xsi:type="dcterms:W3CDTF">2021-04-14T05:22:00Z</dcterms:created>
  <dcterms:modified xsi:type="dcterms:W3CDTF">2026-05-28T13:17:00Z</dcterms:modified>
</cp:coreProperties>
</file>