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7396" w14:textId="77777777" w:rsidR="00863ABC" w:rsidRPr="009C3C74" w:rsidRDefault="00863ABC" w:rsidP="00863ABC">
      <w:pPr>
        <w:spacing w:line="256" w:lineRule="auto"/>
        <w:jc w:val="center"/>
      </w:pPr>
      <w:r>
        <w:t>Projekts</w:t>
      </w:r>
    </w:p>
    <w:p w14:paraId="400E40CC" w14:textId="77777777" w:rsidR="00863ABC" w:rsidRPr="009C3C74" w:rsidRDefault="00863ABC" w:rsidP="00863ABC">
      <w:pPr>
        <w:tabs>
          <w:tab w:val="left" w:pos="5376"/>
        </w:tabs>
        <w:suppressAutoHyphens/>
        <w:spacing w:after="0" w:line="240" w:lineRule="auto"/>
        <w:ind w:right="-40"/>
        <w:jc w:val="center"/>
        <w:rPr>
          <w:rFonts w:ascii="Arial" w:eastAsia="Times New Roman" w:hAnsi="Arial" w:cs="Arial"/>
          <w:b/>
          <w:caps/>
          <w:sz w:val="26"/>
          <w:szCs w:val="26"/>
          <w:lang w:eastAsia="ar-SA"/>
        </w:rPr>
      </w:pPr>
      <w:r w:rsidRPr="009C3C74">
        <w:rPr>
          <w:rFonts w:ascii="Arial" w:eastAsia="Times New Roman" w:hAnsi="Arial" w:cs="Arial"/>
          <w:b/>
          <w:caps/>
          <w:sz w:val="26"/>
          <w:szCs w:val="26"/>
          <w:lang w:eastAsia="ar-SA"/>
        </w:rPr>
        <w:t xml:space="preserve">S A I S T O Š I E    N O T E I K U M I </w:t>
      </w:r>
    </w:p>
    <w:p w14:paraId="7DD89CE2" w14:textId="77777777" w:rsidR="00863ABC" w:rsidRDefault="00863ABC" w:rsidP="00863ABC">
      <w:pPr>
        <w:tabs>
          <w:tab w:val="left" w:pos="5376"/>
        </w:tabs>
        <w:suppressAutoHyphens/>
        <w:spacing w:after="0" w:line="240" w:lineRule="auto"/>
        <w:ind w:right="-40"/>
        <w:jc w:val="center"/>
        <w:rPr>
          <w:rFonts w:ascii="Times New Roman" w:eastAsia="Times New Roman" w:hAnsi="Times New Roman"/>
          <w:sz w:val="24"/>
          <w:szCs w:val="24"/>
          <w:lang w:eastAsia="ar-SA"/>
        </w:rPr>
      </w:pPr>
      <w:r w:rsidRPr="009C3C74">
        <w:rPr>
          <w:rFonts w:ascii="Times New Roman" w:eastAsia="Times New Roman" w:hAnsi="Times New Roman"/>
          <w:sz w:val="24"/>
          <w:szCs w:val="24"/>
          <w:lang w:eastAsia="ar-SA"/>
        </w:rPr>
        <w:t xml:space="preserve">Daugavpilī </w:t>
      </w:r>
    </w:p>
    <w:p w14:paraId="7A0794F1" w14:textId="77777777" w:rsidR="00863ABC" w:rsidRDefault="00863ABC" w:rsidP="00863ABC">
      <w:pPr>
        <w:tabs>
          <w:tab w:val="left" w:pos="5376"/>
        </w:tabs>
        <w:suppressAutoHyphens/>
        <w:spacing w:after="0" w:line="240" w:lineRule="auto"/>
        <w:ind w:right="-40"/>
        <w:jc w:val="center"/>
        <w:rPr>
          <w:rFonts w:ascii="Times New Roman" w:eastAsia="Times New Roman" w:hAnsi="Times New Roman"/>
          <w:sz w:val="24"/>
          <w:szCs w:val="24"/>
          <w:lang w:eastAsia="ar-SA"/>
        </w:rPr>
      </w:pPr>
    </w:p>
    <w:p w14:paraId="0FE9D1B9" w14:textId="77777777" w:rsidR="00863ABC" w:rsidRPr="009C3C74" w:rsidRDefault="00863ABC" w:rsidP="00863ABC">
      <w:pPr>
        <w:tabs>
          <w:tab w:val="left" w:pos="5376"/>
        </w:tabs>
        <w:suppressAutoHyphens/>
        <w:spacing w:after="0" w:line="240" w:lineRule="auto"/>
        <w:ind w:right="-40"/>
        <w:jc w:val="center"/>
        <w:rPr>
          <w:rFonts w:ascii="Times New Roman" w:eastAsia="Times New Roman" w:hAnsi="Times New Roman"/>
          <w:sz w:val="24"/>
          <w:szCs w:val="24"/>
          <w:lang w:eastAsia="ar-SA"/>
        </w:rPr>
      </w:pPr>
      <w:r w:rsidRPr="009C3C74">
        <w:rPr>
          <w:rFonts w:ascii="Times New Roman" w:eastAsia="Times New Roman" w:hAnsi="Times New Roman"/>
          <w:sz w:val="24"/>
          <w:szCs w:val="24"/>
          <w:lang w:eastAsia="ar-SA"/>
        </w:rPr>
        <w:t xml:space="preserve"> </w:t>
      </w:r>
    </w:p>
    <w:tbl>
      <w:tblPr>
        <w:tblW w:w="12345" w:type="dxa"/>
        <w:tblInd w:w="-106" w:type="dxa"/>
        <w:tblLayout w:type="fixed"/>
        <w:tblLook w:val="01E0" w:firstRow="1" w:lastRow="1" w:firstColumn="1" w:lastColumn="1" w:noHBand="0" w:noVBand="0"/>
      </w:tblPr>
      <w:tblGrid>
        <w:gridCol w:w="5849"/>
        <w:gridCol w:w="3474"/>
        <w:gridCol w:w="843"/>
        <w:gridCol w:w="982"/>
        <w:gridCol w:w="1197"/>
      </w:tblGrid>
      <w:tr w:rsidR="00863ABC" w:rsidRPr="009C3C74" w14:paraId="5A4473D9" w14:textId="77777777" w:rsidTr="00217060">
        <w:trPr>
          <w:trHeight w:val="901"/>
        </w:trPr>
        <w:tc>
          <w:tcPr>
            <w:tcW w:w="5849" w:type="dxa"/>
            <w:hideMark/>
          </w:tcPr>
          <w:p w14:paraId="181F568A" w14:textId="6DDEF15E" w:rsidR="00863ABC" w:rsidRPr="009C3C74" w:rsidRDefault="00863ABC" w:rsidP="00217060">
            <w:pPr>
              <w:tabs>
                <w:tab w:val="left" w:pos="5376"/>
              </w:tabs>
              <w:suppressAutoHyphens/>
              <w:spacing w:after="0" w:line="240" w:lineRule="auto"/>
              <w:rPr>
                <w:rFonts w:ascii="Times New Roman" w:eastAsia="Times New Roman" w:hAnsi="Times New Roman"/>
                <w:i/>
                <w:sz w:val="24"/>
                <w:szCs w:val="24"/>
                <w:lang w:eastAsia="ar-SA"/>
              </w:rPr>
            </w:pPr>
            <w:r w:rsidRPr="009C3C74">
              <w:rPr>
                <w:rFonts w:ascii="Times New Roman" w:eastAsia="Times New Roman" w:hAnsi="Times New Roman"/>
                <w:sz w:val="24"/>
                <w:szCs w:val="24"/>
                <w:lang w:eastAsia="ar-SA"/>
              </w:rPr>
              <w:t>202</w:t>
            </w:r>
            <w:r w:rsidR="00451336">
              <w:rPr>
                <w:rFonts w:ascii="Times New Roman" w:eastAsia="Times New Roman" w:hAnsi="Times New Roman"/>
                <w:sz w:val="24"/>
                <w:szCs w:val="24"/>
                <w:lang w:eastAsia="ar-SA"/>
              </w:rPr>
              <w:t>6</w:t>
            </w:r>
            <w:r w:rsidRPr="009C3C74">
              <w:rPr>
                <w:rFonts w:ascii="Times New Roman" w:eastAsia="Times New Roman" w:hAnsi="Times New Roman"/>
                <w:sz w:val="24"/>
                <w:szCs w:val="24"/>
                <w:lang w:eastAsia="ar-SA"/>
              </w:rPr>
              <w:t xml:space="preserve">.gada </w:t>
            </w:r>
            <w:r>
              <w:rPr>
                <w:rFonts w:ascii="Times New Roman" w:eastAsia="Times New Roman" w:hAnsi="Times New Roman"/>
                <w:sz w:val="24"/>
                <w:szCs w:val="24"/>
                <w:lang w:eastAsia="ar-SA"/>
              </w:rPr>
              <w:t>___.</w:t>
            </w:r>
            <w:r w:rsidR="00451336">
              <w:rPr>
                <w:rFonts w:ascii="Times New Roman" w:eastAsia="Times New Roman" w:hAnsi="Times New Roman"/>
                <w:sz w:val="24"/>
                <w:szCs w:val="24"/>
                <w:lang w:eastAsia="ar-SA"/>
              </w:rPr>
              <w:t>febru</w:t>
            </w:r>
            <w:r>
              <w:rPr>
                <w:rFonts w:ascii="Times New Roman" w:eastAsia="Times New Roman" w:hAnsi="Times New Roman"/>
                <w:sz w:val="24"/>
                <w:szCs w:val="24"/>
                <w:lang w:eastAsia="ar-SA"/>
              </w:rPr>
              <w:t>ārī</w:t>
            </w:r>
          </w:p>
        </w:tc>
        <w:tc>
          <w:tcPr>
            <w:tcW w:w="3474" w:type="dxa"/>
            <w:hideMark/>
          </w:tcPr>
          <w:p w14:paraId="0547A5AF" w14:textId="77777777" w:rsidR="00863ABC" w:rsidRPr="009C3C74" w:rsidRDefault="00863ABC" w:rsidP="00217060">
            <w:pPr>
              <w:tabs>
                <w:tab w:val="left" w:pos="5376"/>
              </w:tabs>
              <w:suppressAutoHyphens/>
              <w:spacing w:after="0" w:line="240" w:lineRule="auto"/>
              <w:rPr>
                <w:rFonts w:ascii="Times New Roman" w:eastAsia="Times New Roman" w:hAnsi="Times New Roman"/>
                <w:sz w:val="24"/>
                <w:szCs w:val="24"/>
                <w:lang w:eastAsia="ar-SA"/>
              </w:rPr>
            </w:pPr>
            <w:r w:rsidRPr="009C3C74">
              <w:rPr>
                <w:rFonts w:ascii="Times New Roman" w:eastAsia="Times New Roman" w:hAnsi="Times New Roman"/>
                <w:sz w:val="24"/>
                <w:szCs w:val="24"/>
                <w:lang w:eastAsia="ar-SA"/>
              </w:rPr>
              <w:t>Nr.</w:t>
            </w:r>
            <w:r>
              <w:rPr>
                <w:rFonts w:ascii="Times New Roman" w:eastAsia="Times New Roman" w:hAnsi="Times New Roman"/>
                <w:sz w:val="24"/>
                <w:szCs w:val="24"/>
                <w:lang w:eastAsia="ar-SA"/>
              </w:rPr>
              <w:t>__</w:t>
            </w:r>
          </w:p>
          <w:p w14:paraId="28ABCADF" w14:textId="77777777" w:rsidR="00863ABC" w:rsidRPr="009C3C74" w:rsidRDefault="00863ABC" w:rsidP="00217060">
            <w:pPr>
              <w:tabs>
                <w:tab w:val="left" w:pos="5376"/>
              </w:tabs>
              <w:suppressAutoHyphens/>
              <w:spacing w:after="0" w:line="240" w:lineRule="auto"/>
              <w:ind w:left="-104" w:right="-434"/>
              <w:rPr>
                <w:rFonts w:ascii="Times New Roman" w:eastAsia="Times New Roman" w:hAnsi="Times New Roman"/>
                <w:sz w:val="24"/>
                <w:szCs w:val="24"/>
                <w:lang w:eastAsia="ar-SA"/>
              </w:rPr>
            </w:pPr>
            <w:r w:rsidRPr="009C3C74">
              <w:rPr>
                <w:rFonts w:ascii="Times New Roman" w:eastAsia="Times New Roman" w:hAnsi="Times New Roman"/>
                <w:sz w:val="24"/>
                <w:szCs w:val="24"/>
                <w:lang w:eastAsia="ar-SA"/>
              </w:rPr>
              <w:t xml:space="preserve">  Protokols Nr.</w:t>
            </w:r>
            <w:r>
              <w:rPr>
                <w:rFonts w:ascii="Times New Roman" w:eastAsia="Times New Roman" w:hAnsi="Times New Roman"/>
                <w:sz w:val="24"/>
                <w:szCs w:val="24"/>
                <w:lang w:eastAsia="ar-SA"/>
              </w:rPr>
              <w:t>__</w:t>
            </w:r>
            <w:r w:rsidRPr="009C3C74">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__</w:t>
            </w:r>
            <w:r w:rsidRPr="009C3C74">
              <w:rPr>
                <w:rFonts w:ascii="Times New Roman" w:eastAsia="Times New Roman" w:hAnsi="Times New Roman"/>
                <w:sz w:val="24"/>
                <w:szCs w:val="24"/>
                <w:lang w:eastAsia="ar-SA"/>
              </w:rPr>
              <w:t xml:space="preserve">.&amp;                                                                                                                                                                                                                                </w:t>
            </w:r>
          </w:p>
        </w:tc>
        <w:tc>
          <w:tcPr>
            <w:tcW w:w="843" w:type="dxa"/>
            <w:hideMark/>
          </w:tcPr>
          <w:p w14:paraId="61928B80" w14:textId="77777777" w:rsidR="00863ABC" w:rsidRPr="009C3C74" w:rsidRDefault="00863ABC" w:rsidP="00217060">
            <w:pPr>
              <w:spacing w:line="256" w:lineRule="auto"/>
              <w:rPr>
                <w:rFonts w:ascii="Times New Roman" w:eastAsia="Times New Roman" w:hAnsi="Times New Roman"/>
                <w:sz w:val="24"/>
                <w:szCs w:val="24"/>
                <w:lang w:eastAsia="ar-SA"/>
              </w:rPr>
            </w:pPr>
          </w:p>
        </w:tc>
        <w:tc>
          <w:tcPr>
            <w:tcW w:w="982" w:type="dxa"/>
          </w:tcPr>
          <w:p w14:paraId="4DFE9A12" w14:textId="77777777" w:rsidR="00863ABC" w:rsidRPr="009C3C74" w:rsidRDefault="00863ABC" w:rsidP="00217060">
            <w:pPr>
              <w:tabs>
                <w:tab w:val="left" w:pos="5376"/>
              </w:tabs>
              <w:suppressAutoHyphens/>
              <w:spacing w:after="0" w:line="240" w:lineRule="auto"/>
              <w:rPr>
                <w:rFonts w:ascii="Times New Roman" w:eastAsia="Times New Roman" w:hAnsi="Times New Roman"/>
                <w:sz w:val="24"/>
                <w:szCs w:val="24"/>
                <w:lang w:eastAsia="ar-SA"/>
              </w:rPr>
            </w:pPr>
          </w:p>
        </w:tc>
        <w:tc>
          <w:tcPr>
            <w:tcW w:w="1197" w:type="dxa"/>
          </w:tcPr>
          <w:p w14:paraId="3B6985F2" w14:textId="77777777" w:rsidR="00863ABC" w:rsidRPr="009C3C74" w:rsidRDefault="00863ABC" w:rsidP="00217060">
            <w:pPr>
              <w:tabs>
                <w:tab w:val="left" w:pos="5376"/>
              </w:tabs>
              <w:suppressAutoHyphens/>
              <w:spacing w:after="0" w:line="240" w:lineRule="auto"/>
              <w:rPr>
                <w:rFonts w:ascii="Times New Roman" w:eastAsia="Times New Roman" w:hAnsi="Times New Roman"/>
                <w:sz w:val="24"/>
                <w:szCs w:val="24"/>
                <w:lang w:eastAsia="ar-SA"/>
              </w:rPr>
            </w:pPr>
          </w:p>
        </w:tc>
      </w:tr>
    </w:tbl>
    <w:p w14:paraId="0F1D2AFF" w14:textId="2076102D" w:rsidR="00863ABC" w:rsidRPr="00AF7F1A" w:rsidRDefault="00863ABC" w:rsidP="00863ABC">
      <w:pPr>
        <w:pStyle w:val="Sarakstarindkopa1"/>
        <w:ind w:left="360"/>
        <w:jc w:val="center"/>
        <w:rPr>
          <w:rFonts w:ascii="Times New Roman" w:eastAsia="Times New Roman" w:hAnsi="Times New Roman"/>
          <w:b/>
          <w:sz w:val="26"/>
          <w:szCs w:val="26"/>
        </w:rPr>
      </w:pPr>
      <w:r w:rsidRPr="009C3C74">
        <w:rPr>
          <w:rFonts w:ascii="Times New Roman" w:eastAsia="Times New Roman" w:hAnsi="Times New Roman"/>
          <w:sz w:val="26"/>
          <w:szCs w:val="26"/>
          <w:lang w:eastAsia="lv-LV"/>
        </w:rPr>
        <w:t xml:space="preserve"> </w:t>
      </w:r>
      <w:r w:rsidRPr="00AF7F1A">
        <w:rPr>
          <w:rFonts w:ascii="Times New Roman" w:eastAsia="Times New Roman" w:hAnsi="Times New Roman"/>
          <w:b/>
          <w:sz w:val="26"/>
          <w:szCs w:val="26"/>
        </w:rPr>
        <w:t>Augšdaugavas novada pašvaldības budžets 202</w:t>
      </w:r>
      <w:r w:rsidR="00451336">
        <w:rPr>
          <w:rFonts w:ascii="Times New Roman" w:eastAsia="Times New Roman" w:hAnsi="Times New Roman"/>
          <w:b/>
          <w:sz w:val="26"/>
          <w:szCs w:val="26"/>
        </w:rPr>
        <w:t>6</w:t>
      </w:r>
      <w:r w:rsidRPr="00AF7F1A">
        <w:rPr>
          <w:rFonts w:ascii="Times New Roman" w:eastAsia="Times New Roman" w:hAnsi="Times New Roman"/>
          <w:b/>
          <w:sz w:val="26"/>
          <w:szCs w:val="26"/>
        </w:rPr>
        <w:t>.gadam</w:t>
      </w:r>
    </w:p>
    <w:p w14:paraId="6D071FF9" w14:textId="77777777" w:rsidR="00863ABC" w:rsidRPr="00AF7F1A" w:rsidRDefault="00863ABC" w:rsidP="00863ABC">
      <w:pPr>
        <w:spacing w:line="259" w:lineRule="auto"/>
        <w:ind w:left="360"/>
        <w:contextualSpacing/>
        <w:jc w:val="center"/>
        <w:rPr>
          <w:rFonts w:ascii="Times New Roman" w:eastAsia="Times New Roman" w:hAnsi="Times New Roman"/>
          <w:b/>
          <w:sz w:val="26"/>
          <w:szCs w:val="26"/>
        </w:rPr>
      </w:pPr>
    </w:p>
    <w:p w14:paraId="45627B28" w14:textId="77777777" w:rsidR="00863ABC" w:rsidRPr="00743199" w:rsidRDefault="00863ABC" w:rsidP="00863ABC">
      <w:pPr>
        <w:spacing w:after="0" w:line="240" w:lineRule="auto"/>
        <w:ind w:left="5670"/>
        <w:rPr>
          <w:rFonts w:ascii="Times New Roman" w:eastAsia="Arial Unicode MS" w:hAnsi="Times New Roman"/>
          <w:sz w:val="24"/>
          <w:szCs w:val="24"/>
        </w:rPr>
      </w:pPr>
      <w:r w:rsidRPr="00743199">
        <w:rPr>
          <w:rFonts w:ascii="Times New Roman" w:eastAsia="Arial Unicode MS" w:hAnsi="Times New Roman"/>
          <w:sz w:val="24"/>
          <w:szCs w:val="24"/>
        </w:rPr>
        <w:t xml:space="preserve">Izdoti saskaņā ar Pašvaldību likuma 10.panta pirmās daļas 1.punktu, likuma „Par pašvaldību budžetiem” 16. un 17.pantu  </w:t>
      </w:r>
    </w:p>
    <w:p w14:paraId="251C105E" w14:textId="77777777" w:rsidR="007E1467" w:rsidRPr="007E1467" w:rsidRDefault="007E1467" w:rsidP="007E1467">
      <w:pPr>
        <w:spacing w:after="0" w:line="240" w:lineRule="auto"/>
        <w:rPr>
          <w:rFonts w:asciiTheme="majorHAnsi" w:eastAsia="Aptos" w:hAnsiTheme="majorHAnsi" w:cstheme="majorHAnsi"/>
          <w:lang w:eastAsia="en-US"/>
        </w:rPr>
      </w:pPr>
    </w:p>
    <w:p w14:paraId="3C1D97CD" w14:textId="77777777" w:rsidR="007E1467" w:rsidRDefault="007E1467" w:rsidP="007E1467">
      <w:pPr>
        <w:pStyle w:val="ListParagraph"/>
        <w:spacing w:after="0" w:line="240" w:lineRule="auto"/>
        <w:ind w:left="360"/>
        <w:rPr>
          <w:rFonts w:asciiTheme="majorHAnsi" w:eastAsia="Aptos" w:hAnsiTheme="majorHAnsi" w:cstheme="majorHAnsi"/>
          <w:lang w:eastAsia="en-US"/>
        </w:rPr>
      </w:pPr>
    </w:p>
    <w:p w14:paraId="4DADBF20" w14:textId="4D6A0D2B"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pamatbudžeta 202</w:t>
      </w:r>
      <w:r w:rsidR="00451336">
        <w:rPr>
          <w:rFonts w:asciiTheme="majorHAnsi" w:eastAsia="Aptos" w:hAnsiTheme="majorHAnsi" w:cstheme="majorHAnsi"/>
          <w:lang w:eastAsia="en-US"/>
        </w:rPr>
        <w:t>6</w:t>
      </w:r>
      <w:r w:rsidRPr="007627F5">
        <w:rPr>
          <w:rFonts w:asciiTheme="majorHAnsi" w:eastAsia="Aptos" w:hAnsiTheme="majorHAnsi" w:cstheme="majorHAnsi"/>
          <w:lang w:eastAsia="en-US"/>
        </w:rPr>
        <w:t xml:space="preserve">. gadam ieņēmumus </w:t>
      </w:r>
      <w:r w:rsidR="00451336">
        <w:rPr>
          <w:rFonts w:asciiTheme="majorHAnsi" w:eastAsia="Aptos" w:hAnsiTheme="majorHAnsi" w:cstheme="majorHAnsi"/>
          <w:lang w:eastAsia="en-US"/>
        </w:rPr>
        <w:t>48 111 432</w:t>
      </w:r>
      <w:r w:rsidRPr="007627F5">
        <w:rPr>
          <w:rFonts w:asciiTheme="majorHAnsi" w:eastAsia="Aptos" w:hAnsiTheme="majorHAnsi" w:cstheme="majorHAnsi"/>
          <w:lang w:eastAsia="en-US"/>
        </w:rPr>
        <w:t xml:space="preserve"> euro apmērā un izdevumus </w:t>
      </w:r>
      <w:r w:rsidR="00451336">
        <w:rPr>
          <w:rFonts w:asciiTheme="majorHAnsi" w:eastAsia="Aptos" w:hAnsiTheme="majorHAnsi" w:cstheme="majorHAnsi"/>
          <w:lang w:eastAsia="en-US"/>
        </w:rPr>
        <w:t>53 038 852</w:t>
      </w:r>
      <w:r w:rsidRPr="007627F5">
        <w:rPr>
          <w:rFonts w:asciiTheme="majorHAnsi" w:eastAsia="Aptos" w:hAnsiTheme="majorHAnsi" w:cstheme="majorHAnsi"/>
          <w:lang w:eastAsia="en-US"/>
        </w:rPr>
        <w:t xml:space="preserve"> euro apmērā saskaņā ar 1. pielikumu.</w:t>
      </w:r>
    </w:p>
    <w:p w14:paraId="53D26AA2" w14:textId="04413FAC"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pamatbudžeta 202</w:t>
      </w:r>
      <w:r w:rsidR="002D4D67">
        <w:rPr>
          <w:rFonts w:asciiTheme="majorHAnsi" w:eastAsia="Aptos" w:hAnsiTheme="majorHAnsi" w:cstheme="majorHAnsi"/>
          <w:lang w:eastAsia="en-US"/>
        </w:rPr>
        <w:t>6</w:t>
      </w:r>
      <w:r w:rsidRPr="007627F5">
        <w:rPr>
          <w:rFonts w:asciiTheme="majorHAnsi" w:eastAsia="Aptos" w:hAnsiTheme="majorHAnsi" w:cstheme="majorHAnsi"/>
          <w:lang w:eastAsia="en-US"/>
        </w:rPr>
        <w:t xml:space="preserve">. gadam deficīta finansēšanu </w:t>
      </w:r>
      <w:r w:rsidR="002D4D67">
        <w:rPr>
          <w:rFonts w:asciiTheme="majorHAnsi" w:eastAsia="Aptos" w:hAnsiTheme="majorHAnsi" w:cstheme="majorHAnsi"/>
          <w:lang w:eastAsia="en-US"/>
        </w:rPr>
        <w:t xml:space="preserve">4 927 420 </w:t>
      </w:r>
      <w:r w:rsidRPr="007627F5">
        <w:rPr>
          <w:rFonts w:asciiTheme="majorHAnsi" w:eastAsia="Aptos" w:hAnsiTheme="majorHAnsi" w:cstheme="majorHAnsi"/>
          <w:lang w:eastAsia="en-US"/>
        </w:rPr>
        <w:t>euro apmērā, izmantojot naudas līdzekļu un noguldījumu atlikumu gada sākumā</w:t>
      </w:r>
      <w:r w:rsidR="002D4D67">
        <w:rPr>
          <w:rFonts w:asciiTheme="majorHAnsi" w:eastAsia="Aptos" w:hAnsiTheme="majorHAnsi" w:cstheme="majorHAnsi"/>
          <w:lang w:eastAsia="en-US"/>
        </w:rPr>
        <w:t xml:space="preserve">                          </w:t>
      </w:r>
      <w:r w:rsidRPr="007627F5">
        <w:rPr>
          <w:rFonts w:asciiTheme="majorHAnsi" w:eastAsia="Aptos" w:hAnsiTheme="majorHAnsi" w:cstheme="majorHAnsi"/>
          <w:lang w:eastAsia="en-US"/>
        </w:rPr>
        <w:t xml:space="preserve"> </w:t>
      </w:r>
      <w:r w:rsidR="002D4D67">
        <w:rPr>
          <w:rFonts w:asciiTheme="majorHAnsi" w:eastAsia="Aptos" w:hAnsiTheme="majorHAnsi" w:cstheme="majorHAnsi"/>
          <w:lang w:eastAsia="en-US"/>
        </w:rPr>
        <w:t xml:space="preserve">5 109 773 </w:t>
      </w:r>
      <w:r w:rsidRPr="007627F5">
        <w:rPr>
          <w:rFonts w:asciiTheme="majorHAnsi" w:eastAsia="Aptos" w:hAnsiTheme="majorHAnsi" w:cstheme="majorHAnsi"/>
          <w:lang w:eastAsia="en-US"/>
        </w:rPr>
        <w:t xml:space="preserve">euro, saglabājot atlikumu gada beigās </w:t>
      </w:r>
      <w:r w:rsidR="002D4D67">
        <w:rPr>
          <w:rFonts w:asciiTheme="majorHAnsi" w:eastAsia="Aptos" w:hAnsiTheme="majorHAnsi" w:cstheme="majorHAnsi"/>
          <w:lang w:eastAsia="en-US"/>
        </w:rPr>
        <w:t>250 017</w:t>
      </w:r>
      <w:r w:rsidRPr="007627F5">
        <w:rPr>
          <w:rFonts w:asciiTheme="majorHAnsi" w:eastAsia="Aptos" w:hAnsiTheme="majorHAnsi" w:cstheme="majorHAnsi"/>
          <w:lang w:eastAsia="en-US"/>
        </w:rPr>
        <w:t xml:space="preserve"> euro, saņemto aizņēmumu apjomu</w:t>
      </w:r>
      <w:r w:rsidR="002D4D67">
        <w:rPr>
          <w:rFonts w:asciiTheme="majorHAnsi" w:eastAsia="Aptos" w:hAnsiTheme="majorHAnsi" w:cstheme="majorHAnsi"/>
          <w:lang w:eastAsia="en-US"/>
        </w:rPr>
        <w:t xml:space="preserve">               </w:t>
      </w:r>
      <w:r w:rsidRPr="007627F5">
        <w:rPr>
          <w:rFonts w:asciiTheme="majorHAnsi" w:eastAsia="Aptos" w:hAnsiTheme="majorHAnsi" w:cstheme="majorHAnsi"/>
          <w:lang w:eastAsia="en-US"/>
        </w:rPr>
        <w:t xml:space="preserve"> </w:t>
      </w:r>
      <w:r w:rsidR="002D4D67">
        <w:rPr>
          <w:rFonts w:asciiTheme="majorHAnsi" w:eastAsia="Aptos" w:hAnsiTheme="majorHAnsi" w:cstheme="majorHAnsi"/>
          <w:lang w:eastAsia="en-US"/>
        </w:rPr>
        <w:t xml:space="preserve">     2 497 749 </w:t>
      </w:r>
      <w:r w:rsidRPr="007627F5">
        <w:rPr>
          <w:rFonts w:asciiTheme="majorHAnsi" w:eastAsia="Aptos" w:hAnsiTheme="majorHAnsi" w:cstheme="majorHAnsi"/>
          <w:lang w:eastAsia="en-US"/>
        </w:rPr>
        <w:t xml:space="preserve">euro, nodrošinot aizņēmumu atmaksu </w:t>
      </w:r>
      <w:r w:rsidR="006875D0" w:rsidRPr="007627F5">
        <w:rPr>
          <w:rFonts w:asciiTheme="majorHAnsi" w:eastAsia="Aptos" w:hAnsiTheme="majorHAnsi" w:cstheme="majorHAnsi"/>
          <w:lang w:eastAsia="en-US"/>
        </w:rPr>
        <w:t xml:space="preserve">2 </w:t>
      </w:r>
      <w:r w:rsidR="002D4D67">
        <w:rPr>
          <w:rFonts w:asciiTheme="majorHAnsi" w:eastAsia="Aptos" w:hAnsiTheme="majorHAnsi" w:cstheme="majorHAnsi"/>
          <w:lang w:eastAsia="en-US"/>
        </w:rPr>
        <w:t>430</w:t>
      </w:r>
      <w:r w:rsidR="006875D0" w:rsidRPr="007627F5">
        <w:rPr>
          <w:rFonts w:asciiTheme="majorHAnsi" w:eastAsia="Aptos" w:hAnsiTheme="majorHAnsi" w:cstheme="majorHAnsi"/>
          <w:lang w:eastAsia="en-US"/>
        </w:rPr>
        <w:t xml:space="preserve"> 0</w:t>
      </w:r>
      <w:r w:rsidR="002D4D67">
        <w:rPr>
          <w:rFonts w:asciiTheme="majorHAnsi" w:eastAsia="Aptos" w:hAnsiTheme="majorHAnsi" w:cstheme="majorHAnsi"/>
          <w:lang w:eastAsia="en-US"/>
        </w:rPr>
        <w:t>85</w:t>
      </w:r>
      <w:r w:rsidRPr="007627F5">
        <w:rPr>
          <w:rFonts w:asciiTheme="majorHAnsi" w:eastAsia="Aptos" w:hAnsiTheme="majorHAnsi" w:cstheme="majorHAnsi"/>
          <w:lang w:eastAsia="en-US"/>
        </w:rPr>
        <w:t xml:space="preserve"> euro apmērā, saskaņā ar 1. pielikumu.</w:t>
      </w:r>
    </w:p>
    <w:p w14:paraId="3B67B49E" w14:textId="0C295CE8"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budžeta 202</w:t>
      </w:r>
      <w:r w:rsidR="00E77F9E">
        <w:rPr>
          <w:rFonts w:asciiTheme="majorHAnsi" w:eastAsia="Aptos" w:hAnsiTheme="majorHAnsi" w:cstheme="majorHAnsi"/>
          <w:lang w:eastAsia="en-US"/>
        </w:rPr>
        <w:t>6</w:t>
      </w:r>
      <w:r w:rsidRPr="007627F5">
        <w:rPr>
          <w:rFonts w:asciiTheme="majorHAnsi" w:eastAsia="Aptos" w:hAnsiTheme="majorHAnsi" w:cstheme="majorHAnsi"/>
          <w:lang w:eastAsia="en-US"/>
        </w:rPr>
        <w:t xml:space="preserve">. gadam ziedojumu un dāvinājumu </w:t>
      </w:r>
      <w:r w:rsidR="00E77F9E">
        <w:rPr>
          <w:rFonts w:asciiTheme="majorHAnsi" w:eastAsia="Aptos" w:hAnsiTheme="majorHAnsi" w:cstheme="majorHAnsi"/>
          <w:lang w:eastAsia="en-US"/>
        </w:rPr>
        <w:t xml:space="preserve">ieņēmumus 23 739 euro un izdevumus 28 364 euro, kā arī </w:t>
      </w:r>
      <w:r w:rsidRPr="007627F5">
        <w:rPr>
          <w:rFonts w:asciiTheme="majorHAnsi" w:eastAsia="Aptos" w:hAnsiTheme="majorHAnsi" w:cstheme="majorHAnsi"/>
          <w:lang w:eastAsia="en-US"/>
        </w:rPr>
        <w:t>naudas līdzekļu un noguldījumu atlikumu gada sākumā</w:t>
      </w:r>
      <w:r w:rsidR="002A6919" w:rsidRPr="007627F5">
        <w:rPr>
          <w:rFonts w:asciiTheme="majorHAnsi" w:eastAsia="Aptos" w:hAnsiTheme="majorHAnsi" w:cstheme="majorHAnsi"/>
          <w:lang w:eastAsia="en-US"/>
        </w:rPr>
        <w:t xml:space="preserve"> </w:t>
      </w:r>
      <w:r w:rsidR="00E77F9E">
        <w:rPr>
          <w:rFonts w:asciiTheme="majorHAnsi" w:eastAsia="Aptos" w:hAnsiTheme="majorHAnsi" w:cstheme="majorHAnsi"/>
          <w:lang w:eastAsia="en-US"/>
        </w:rPr>
        <w:t>4625</w:t>
      </w:r>
      <w:r w:rsidR="002A6919" w:rsidRPr="007627F5">
        <w:rPr>
          <w:rFonts w:asciiTheme="majorHAnsi" w:eastAsia="Aptos" w:hAnsiTheme="majorHAnsi" w:cstheme="majorHAnsi"/>
          <w:lang w:eastAsia="en-US"/>
        </w:rPr>
        <w:t xml:space="preserve"> </w:t>
      </w:r>
      <w:r w:rsidRPr="007627F5">
        <w:rPr>
          <w:rFonts w:asciiTheme="majorHAnsi" w:eastAsia="Aptos" w:hAnsiTheme="majorHAnsi" w:cstheme="majorHAnsi"/>
          <w:lang w:eastAsia="en-US"/>
        </w:rPr>
        <w:t>euro</w:t>
      </w:r>
      <w:r w:rsidR="002A6919" w:rsidRPr="007627F5">
        <w:rPr>
          <w:rFonts w:asciiTheme="majorHAnsi" w:eastAsia="Aptos" w:hAnsiTheme="majorHAnsi" w:cstheme="majorHAnsi"/>
          <w:lang w:eastAsia="en-US"/>
        </w:rPr>
        <w:t xml:space="preserve">, </w:t>
      </w:r>
      <w:r w:rsidRPr="007627F5">
        <w:rPr>
          <w:rFonts w:asciiTheme="majorHAnsi" w:eastAsia="Aptos" w:hAnsiTheme="majorHAnsi" w:cstheme="majorHAnsi"/>
          <w:lang w:eastAsia="en-US"/>
        </w:rPr>
        <w:t>saskaņā ar 2. pielikumu.</w:t>
      </w:r>
    </w:p>
    <w:p w14:paraId="616DCF15" w14:textId="60F66421"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202</w:t>
      </w:r>
      <w:r w:rsidR="00843079">
        <w:rPr>
          <w:rFonts w:asciiTheme="majorHAnsi" w:eastAsia="Aptos" w:hAnsiTheme="majorHAnsi" w:cstheme="majorHAnsi"/>
          <w:lang w:eastAsia="en-US"/>
        </w:rPr>
        <w:t>6</w:t>
      </w:r>
      <w:r w:rsidRPr="007627F5">
        <w:rPr>
          <w:rFonts w:asciiTheme="majorHAnsi" w:eastAsia="Aptos" w:hAnsiTheme="majorHAnsi" w:cstheme="majorHAnsi"/>
          <w:lang w:eastAsia="en-US"/>
        </w:rPr>
        <w:t>. gada saistību apmēru saimnieciskajā gadā un turpmākajos gados saskaņā ar 3. pielikumu.</w:t>
      </w:r>
    </w:p>
    <w:p w14:paraId="5664E2A1" w14:textId="48E8B29E"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202</w:t>
      </w:r>
      <w:r w:rsidR="003801D6">
        <w:rPr>
          <w:rFonts w:asciiTheme="majorHAnsi" w:eastAsia="Aptos" w:hAnsiTheme="majorHAnsi" w:cstheme="majorHAnsi"/>
          <w:lang w:eastAsia="en-US"/>
        </w:rPr>
        <w:t>6</w:t>
      </w:r>
      <w:r w:rsidRPr="007627F5">
        <w:rPr>
          <w:rFonts w:asciiTheme="majorHAnsi" w:eastAsia="Aptos" w:hAnsiTheme="majorHAnsi" w:cstheme="majorHAnsi"/>
          <w:lang w:eastAsia="en-US"/>
        </w:rPr>
        <w:t xml:space="preserve">. gada pamatbudžetā līdzekļus neparedzētiem gadījumiem, saskaņā ar 4. pielikumu. Noteikt, ka laika posmā starp Augšdaugavas novada pašvaldības budžeta grozījumiem, lēmumus par līdzekļu piešķiršanu no budžeta programmas pieņem Augšdaugavas novada pašvaldības dome. </w:t>
      </w:r>
      <w:r w:rsidRPr="00EF342B">
        <w:rPr>
          <w:rFonts w:asciiTheme="majorHAnsi" w:eastAsia="Aptos" w:hAnsiTheme="majorHAnsi" w:cstheme="majorHAnsi"/>
          <w:lang w:eastAsia="en-US"/>
        </w:rPr>
        <w:t xml:space="preserve">Līdzekļus līdz </w:t>
      </w:r>
      <w:r w:rsidR="006A7CC0" w:rsidRPr="00EF342B">
        <w:rPr>
          <w:rFonts w:asciiTheme="majorHAnsi" w:eastAsia="Aptos" w:hAnsiTheme="majorHAnsi" w:cstheme="majorHAnsi"/>
          <w:lang w:eastAsia="en-US"/>
        </w:rPr>
        <w:t>2</w:t>
      </w:r>
      <w:r w:rsidRPr="00EF342B">
        <w:rPr>
          <w:rFonts w:asciiTheme="majorHAnsi" w:eastAsia="Aptos" w:hAnsiTheme="majorHAnsi" w:cstheme="majorHAnsi"/>
          <w:lang w:eastAsia="en-US"/>
        </w:rPr>
        <w:t xml:space="preserve"> 000 euro</w:t>
      </w:r>
      <w:r w:rsidRPr="007627F5">
        <w:rPr>
          <w:rFonts w:asciiTheme="majorHAnsi" w:eastAsia="Aptos" w:hAnsiTheme="majorHAnsi" w:cstheme="majorHAnsi"/>
          <w:lang w:eastAsia="en-US"/>
        </w:rPr>
        <w:t xml:space="preserve"> var piešķirt ar Augšdaugavas novada pašvaldības izpilddirektora rīkojumu.</w:t>
      </w:r>
    </w:p>
    <w:p w14:paraId="08E6491A" w14:textId="75CB7A15"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budžeta konsolidācijā iekļauto iestāžu, patstāvīgo nodokļu maksātāju plānotos ieņēmumus un izdevumus pirms konsolidācijas un finansēšanas līdzekļus saskaņā ar 5. pielikumu.</w:t>
      </w:r>
    </w:p>
    <w:p w14:paraId="27D80CE4" w14:textId="64823F17"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budžeta programmas "Projekti, investīcijas un citi attīstības pasākumi" izlietojumu saskaņā ar 6. pielikumu un noteikt, ka:</w:t>
      </w:r>
    </w:p>
    <w:p w14:paraId="33059528" w14:textId="4EED5523" w:rsidR="00F623E4" w:rsidRPr="007627F5" w:rsidRDefault="00F623E4"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Eiropas Savienības politiku instrumentu un pārējās ārvalstu finanšu palīdzības, kā arī valsts budžeta līdzfinansēto projektu īstenošanu pieņem Augšdaugavas novada pašvaldības dome;</w:t>
      </w:r>
    </w:p>
    <w:p w14:paraId="152491AC" w14:textId="3EFC0F7C" w:rsidR="00F623E4" w:rsidRPr="007627F5" w:rsidRDefault="00F623E4"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laika posmā starp Augšdaugavas novada pašvaldības budžeta grozījumiem, līdz projekta tāmes apstiprināšanai, Augšdaugavas novada pašvaldības izpilddirektoram ir tiesības veikt šai programmai piešķirto pašvaldības līdzekļu apropriācijas pārdali;</w:t>
      </w:r>
    </w:p>
    <w:p w14:paraId="4D972DCA" w14:textId="5B5C9FE9" w:rsidR="00CC1175" w:rsidRPr="007627F5" w:rsidRDefault="00F623E4"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līdzekļu piešķiršanu biedrību, nodibinājumu un reliģisko organizāciju atbalstam pieņem Augšdaugavas novada pašvaldības dome</w:t>
      </w:r>
      <w:r w:rsidR="002B39E5" w:rsidRPr="007627F5">
        <w:rPr>
          <w:rFonts w:asciiTheme="majorHAnsi" w:eastAsia="Aptos" w:hAnsiTheme="majorHAnsi" w:cstheme="majorHAnsi"/>
          <w:lang w:eastAsia="en-US"/>
        </w:rPr>
        <w:t>;</w:t>
      </w:r>
    </w:p>
    <w:p w14:paraId="7606FB7C" w14:textId="4916B97D" w:rsidR="00F623E4" w:rsidRDefault="00CC1175"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līdzekļu piešķiršanu no pašvaldības līdzdalības budžeta pieņem Augšdaugavas novada pašvaldības dome</w:t>
      </w:r>
      <w:r w:rsidR="006A7CC0">
        <w:rPr>
          <w:rFonts w:asciiTheme="majorHAnsi" w:eastAsia="Aptos" w:hAnsiTheme="majorHAnsi" w:cstheme="majorHAnsi"/>
          <w:lang w:eastAsia="en-US"/>
        </w:rPr>
        <w:t>;</w:t>
      </w:r>
    </w:p>
    <w:p w14:paraId="05F44125" w14:textId="77777777" w:rsidR="006A7CC0" w:rsidRPr="00785EDE" w:rsidRDefault="006A7CC0" w:rsidP="006A7CC0">
      <w:pPr>
        <w:pStyle w:val="ListParagraph"/>
        <w:numPr>
          <w:ilvl w:val="1"/>
          <w:numId w:val="3"/>
        </w:numPr>
        <w:spacing w:after="0" w:line="240" w:lineRule="auto"/>
        <w:rPr>
          <w:rFonts w:asciiTheme="majorHAnsi" w:eastAsia="Aptos" w:hAnsiTheme="majorHAnsi" w:cstheme="majorHAnsi"/>
          <w:lang w:eastAsia="en-US"/>
        </w:rPr>
      </w:pPr>
      <w:r w:rsidRPr="00785EDE">
        <w:rPr>
          <w:rFonts w:asciiTheme="majorHAnsi" w:eastAsia="Aptos" w:hAnsiTheme="majorHAnsi" w:cstheme="majorHAnsi"/>
          <w:lang w:eastAsia="en-US"/>
        </w:rPr>
        <w:t>Pēc projekta īstenošanas</w:t>
      </w:r>
      <w:r w:rsidRPr="00785EDE">
        <w:rPr>
          <w:rFonts w:ascii="Segoe UI" w:hAnsi="Segoe UI" w:cs="Segoe UI"/>
          <w:sz w:val="18"/>
          <w:szCs w:val="18"/>
        </w:rPr>
        <w:t xml:space="preserve"> </w:t>
      </w:r>
      <w:r w:rsidRPr="00785EDE">
        <w:rPr>
          <w:rFonts w:asciiTheme="majorHAnsi" w:eastAsia="Aptos" w:hAnsiTheme="majorHAnsi" w:cstheme="majorHAnsi"/>
          <w:lang w:eastAsia="en-US"/>
        </w:rPr>
        <w:t>un projekta finansēšanai veiktā aizņēmuma pamatsummas atmaksas, Finanšu komiteja vai Apvienotā komiteja lemj par saņemtās pašvaldības priekšfinansējuma atmaksas novirzīšanu budžeta programmas “Līdzekļi neparedzētiem gadījumiem” apropriācijai vai cita projekta īstenošanai.</w:t>
      </w:r>
    </w:p>
    <w:p w14:paraId="55BDCF0F" w14:textId="77777777" w:rsidR="006A7CC0" w:rsidRPr="006A7CC0" w:rsidRDefault="006A7CC0" w:rsidP="006A7CC0">
      <w:pPr>
        <w:spacing w:after="0" w:line="240" w:lineRule="auto"/>
        <w:ind w:left="360"/>
        <w:rPr>
          <w:rFonts w:asciiTheme="majorHAnsi" w:eastAsia="Aptos" w:hAnsiTheme="majorHAnsi" w:cstheme="majorHAnsi"/>
          <w:lang w:eastAsia="en-US"/>
        </w:rPr>
      </w:pPr>
    </w:p>
    <w:p w14:paraId="3BBCF0EA" w14:textId="027F65DD"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lastRenderedPageBreak/>
        <w:t>Apstiprināt Augšdaugavas novada pašvaldības budžeta programmas "Pašvaldības vispārējo funkciju nodrošināšana" izlietojumu saskaņā ar 7. pielikumu un noteikt, ka:</w:t>
      </w:r>
    </w:p>
    <w:p w14:paraId="5EF608E5" w14:textId="2A7DFF5A" w:rsidR="000F1FD0" w:rsidRPr="007627F5" w:rsidRDefault="000F1FD0" w:rsidP="00695A06">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līdzekļu piešķiršanu pedagogu un izglītības iestāžu administrācijas atlīdzībai no pašvaldības līdzekļiem pieņem Augšdaugavas novada pašvaldības dome;</w:t>
      </w:r>
    </w:p>
    <w:p w14:paraId="50759140" w14:textId="23FA936A" w:rsidR="00F623E4" w:rsidRPr="007627F5" w:rsidRDefault="00F623E4" w:rsidP="00695A06">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līdzekļu piešķiršanu mācību līdzekļu un mācību literatūras iegādei pirmsskolas un vispārējās izglītības iestādēm pieņem Augšdaugavas novada pašvaldības dome</w:t>
      </w:r>
      <w:r w:rsidR="000209B4" w:rsidRPr="007627F5">
        <w:rPr>
          <w:rFonts w:asciiTheme="majorHAnsi" w:eastAsia="Aptos" w:hAnsiTheme="majorHAnsi" w:cstheme="majorHAnsi"/>
          <w:lang w:eastAsia="en-US"/>
        </w:rPr>
        <w:t>;</w:t>
      </w:r>
    </w:p>
    <w:p w14:paraId="6EA106CB" w14:textId="03EFDCE9" w:rsidR="00F623E4" w:rsidRPr="007627F5" w:rsidRDefault="00C73CA4" w:rsidP="000F1FD0">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grozījum</w:t>
      </w:r>
      <w:r w:rsidR="00476426" w:rsidRPr="007627F5">
        <w:rPr>
          <w:rFonts w:asciiTheme="majorHAnsi" w:eastAsia="Aptos" w:hAnsiTheme="majorHAnsi" w:cstheme="majorHAnsi"/>
          <w:lang w:eastAsia="en-US"/>
        </w:rPr>
        <w:t>iem</w:t>
      </w:r>
      <w:r w:rsidRPr="007627F5">
        <w:rPr>
          <w:rFonts w:asciiTheme="majorHAnsi" w:eastAsia="Aptos" w:hAnsiTheme="majorHAnsi" w:cstheme="majorHAnsi"/>
          <w:lang w:eastAsia="en-US"/>
        </w:rPr>
        <w:t xml:space="preserve"> apropriācij</w:t>
      </w:r>
      <w:r w:rsidR="008E5DCE" w:rsidRPr="007627F5">
        <w:rPr>
          <w:rFonts w:asciiTheme="majorHAnsi" w:eastAsia="Aptos" w:hAnsiTheme="majorHAnsi" w:cstheme="majorHAnsi"/>
          <w:lang w:eastAsia="en-US"/>
        </w:rPr>
        <w:t xml:space="preserve">ā </w:t>
      </w:r>
      <w:r w:rsidRPr="007627F5">
        <w:rPr>
          <w:rFonts w:asciiTheme="majorHAnsi" w:eastAsia="Aptos" w:hAnsiTheme="majorHAnsi" w:cstheme="majorHAnsi"/>
          <w:lang w:eastAsia="en-US"/>
        </w:rPr>
        <w:t>mācību līdzekļu un mācību literatūras iegādei pirmsskolas un vispārējās izglītības iestādēm ir nepieciešams pozitīvs Finanšu komiteja</w:t>
      </w:r>
      <w:r w:rsidR="008E5DCE" w:rsidRPr="007627F5">
        <w:rPr>
          <w:rFonts w:asciiTheme="majorHAnsi" w:eastAsia="Aptos" w:hAnsiTheme="majorHAnsi" w:cstheme="majorHAnsi"/>
          <w:lang w:eastAsia="en-US"/>
        </w:rPr>
        <w:t>s</w:t>
      </w:r>
      <w:r w:rsidRPr="007627F5">
        <w:rPr>
          <w:rFonts w:asciiTheme="majorHAnsi" w:eastAsia="Aptos" w:hAnsiTheme="majorHAnsi" w:cstheme="majorHAnsi"/>
          <w:lang w:eastAsia="en-US"/>
        </w:rPr>
        <w:t xml:space="preserve"> vai apvienotā komitejas atzinums</w:t>
      </w:r>
      <w:r w:rsidR="00F623E4" w:rsidRPr="007627F5">
        <w:rPr>
          <w:rFonts w:asciiTheme="majorHAnsi" w:eastAsia="Aptos" w:hAnsiTheme="majorHAnsi" w:cstheme="majorHAnsi"/>
          <w:color w:val="FF0000"/>
          <w:lang w:eastAsia="en-US"/>
        </w:rPr>
        <w:t>.</w:t>
      </w:r>
    </w:p>
    <w:p w14:paraId="1FB29F45" w14:textId="510986E0"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budžeta programmas "Uzturēšana no Valsts budžeta līdzekļiem" izlietojumu saskaņā ar 8. pielikumu un noteikt, ka:</w:t>
      </w:r>
    </w:p>
    <w:p w14:paraId="45A610BD" w14:textId="7A31CDAB" w:rsidR="00F623E4" w:rsidRPr="007627F5" w:rsidRDefault="00F623E4"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līdzekļu piešķiršanu no mērķdotācijas pašvaldību autoceļiem (ielām) piešķir Augšdaugavas novada pašvaldības dome vai Augšdaugavas novada pašvaldības ceļu fonda komisija,</w:t>
      </w:r>
    </w:p>
    <w:p w14:paraId="513F501B" w14:textId="08CB520F" w:rsidR="00F623E4" w:rsidRPr="007627F5" w:rsidRDefault="00F623E4"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lēmumus par līdzekļu piešķiršanu no mērķdotācijas pedagogu un izglītības iestāžu administrācijai atlīdzībai, mācību līdzekļu un mācību literatūras iegādei un izglītības iestāžu uzturēšanai pieņem Augšdaugavas novada pašvaldības dome</w:t>
      </w:r>
      <w:r w:rsidR="003716BF" w:rsidRPr="007627F5">
        <w:rPr>
          <w:rFonts w:asciiTheme="majorHAnsi" w:eastAsia="Aptos" w:hAnsiTheme="majorHAnsi" w:cstheme="majorHAnsi"/>
          <w:lang w:eastAsia="en-US"/>
        </w:rPr>
        <w:t>;</w:t>
      </w:r>
    </w:p>
    <w:p w14:paraId="2EF2261A" w14:textId="1C460BE6" w:rsidR="00F623E4" w:rsidRPr="007627F5" w:rsidRDefault="007F4012"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 xml:space="preserve">lēmumu </w:t>
      </w:r>
      <w:r w:rsidR="00F623E4" w:rsidRPr="007627F5">
        <w:rPr>
          <w:rFonts w:asciiTheme="majorHAnsi" w:eastAsia="Aptos" w:hAnsiTheme="majorHAnsi" w:cstheme="majorHAnsi"/>
          <w:lang w:eastAsia="en-US"/>
        </w:rPr>
        <w:t xml:space="preserve">par neizlietotā mērķdotācijas atlikuma pedagogu un izglītības iestāžu administrācijai atlīdzībai, kurš pašvaldībai nav jāatmaksā Valsts budžetā, </w:t>
      </w:r>
      <w:r w:rsidR="008D79F0" w:rsidRPr="007627F5">
        <w:rPr>
          <w:rFonts w:asciiTheme="majorHAnsi" w:eastAsia="Aptos" w:hAnsiTheme="majorHAnsi" w:cstheme="majorHAnsi"/>
          <w:lang w:eastAsia="en-US"/>
        </w:rPr>
        <w:t>piešķiršanu</w:t>
      </w:r>
      <w:r w:rsidR="00657E4C" w:rsidRPr="007627F5">
        <w:rPr>
          <w:rFonts w:asciiTheme="majorHAnsi" w:eastAsia="Aptos" w:hAnsiTheme="majorHAnsi" w:cstheme="majorHAnsi"/>
          <w:lang w:eastAsia="en-US"/>
        </w:rPr>
        <w:t xml:space="preserve"> </w:t>
      </w:r>
      <w:r w:rsidR="00F623E4" w:rsidRPr="007627F5">
        <w:rPr>
          <w:rFonts w:asciiTheme="majorHAnsi" w:eastAsia="Aptos" w:hAnsiTheme="majorHAnsi" w:cstheme="majorHAnsi"/>
          <w:lang w:eastAsia="en-US"/>
        </w:rPr>
        <w:t>pieņem Augšdaugavas novada pašvaldības dome.</w:t>
      </w:r>
    </w:p>
    <w:p w14:paraId="2445F839" w14:textId="77777777"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budžeta programmas "Dzīvojamā fonda pārvaldīšana" izlietojumu saskaņā ar 9. pielikumu un noteikt, ka:</w:t>
      </w:r>
    </w:p>
    <w:p w14:paraId="2B505B0E" w14:textId="4D17707C" w:rsidR="00F623E4" w:rsidRPr="007627F5" w:rsidRDefault="00F623E4"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 xml:space="preserve">lēmumus par līdzekļu piešķiršanu energoefektivitātes pasākumu veikšanai dzīvojamās mājās budžetā paredzētajiem līdzekļiem </w:t>
      </w:r>
      <w:r w:rsidR="008D79F0" w:rsidRPr="007627F5">
        <w:rPr>
          <w:rFonts w:asciiTheme="majorHAnsi" w:eastAsia="Aptos" w:hAnsiTheme="majorHAnsi" w:cstheme="majorHAnsi"/>
          <w:lang w:eastAsia="en-US"/>
        </w:rPr>
        <w:t>pieņem</w:t>
      </w:r>
      <w:r w:rsidRPr="007627F5">
        <w:rPr>
          <w:rFonts w:asciiTheme="majorHAnsi" w:eastAsia="Aptos" w:hAnsiTheme="majorHAnsi" w:cstheme="majorHAnsi"/>
          <w:lang w:eastAsia="en-US"/>
        </w:rPr>
        <w:t xml:space="preserve"> Augšdaugavas novada pašvaldības </w:t>
      </w:r>
      <w:r w:rsidR="008D79F0" w:rsidRPr="007627F5">
        <w:rPr>
          <w:rFonts w:asciiTheme="majorHAnsi" w:eastAsia="Aptos" w:hAnsiTheme="majorHAnsi" w:cstheme="majorHAnsi"/>
          <w:lang w:eastAsia="en-US"/>
        </w:rPr>
        <w:t>dome;</w:t>
      </w:r>
    </w:p>
    <w:p w14:paraId="5F7ACDAB" w14:textId="58B084C3" w:rsidR="00F623E4" w:rsidRPr="007627F5" w:rsidRDefault="001018B5"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s</w:t>
      </w:r>
      <w:r w:rsidR="00F623E4" w:rsidRPr="007627F5">
        <w:rPr>
          <w:rFonts w:asciiTheme="majorHAnsi" w:eastAsia="Aptos" w:hAnsiTheme="majorHAnsi" w:cstheme="majorHAnsi"/>
          <w:lang w:eastAsia="en-US"/>
        </w:rPr>
        <w:t>askaņā ar noslēgto dzīvojamās mājas pārvaldīšanas pilnvarojuma līgumu vai dzīvokļu īpašnieku kopības pieņemto lēmumu, kas noslēgts vai pieņemts atbilstoši Dzīvojamo māju pārvaldīšanas likumā un Dzīvokļa īpašuma likumā noteiktajam, pašvaldības aģentūrai “Višķi”, laika posmā starp Augšdaugavas novada pašvaldības budžeta grozījumiem, ir tiesības palielināt apropriāciju tās pārvaldīšanā esošo daudzdzīvokļu dzīvojamo māju apsaimniekošanai, izmantojot  dzīvojamo māju uzkrājuma fonda finansēšanas daļas līdzekļus.</w:t>
      </w:r>
    </w:p>
    <w:p w14:paraId="43CE430E" w14:textId="63E1C471"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Apstiprināt Augšdaugavas novada pašvaldības budžeta programmas "Maksas pakalpojumi" izlietojumu saskaņā ar 10. pielikumu.</w:t>
      </w:r>
    </w:p>
    <w:p w14:paraId="26433299" w14:textId="60C07A5A" w:rsidR="00A166BA"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Noteikt, ka budžet</w:t>
      </w:r>
      <w:r w:rsidR="00B950D8" w:rsidRPr="007627F5">
        <w:rPr>
          <w:rFonts w:asciiTheme="majorHAnsi" w:eastAsia="Aptos" w:hAnsiTheme="majorHAnsi" w:cstheme="majorHAnsi"/>
          <w:lang w:eastAsia="en-US"/>
        </w:rPr>
        <w:t>a grozījumi</w:t>
      </w:r>
      <w:r w:rsidRPr="007627F5">
        <w:rPr>
          <w:rFonts w:asciiTheme="majorHAnsi" w:eastAsia="Aptos" w:hAnsiTheme="majorHAnsi" w:cstheme="majorHAnsi"/>
          <w:lang w:eastAsia="en-US"/>
        </w:rPr>
        <w:t xml:space="preserve"> tiek veikti saskaņā ar Augšdaugavas novada pašvaldības 2024.gada 12.septembra noteikumiem “Par Augšdaugavas novada pašvaldības budžeta sagatavošanas, izpildes un kontroles kārtību”</w:t>
      </w:r>
      <w:r w:rsidR="00E376DA" w:rsidRPr="007627F5">
        <w:rPr>
          <w:rFonts w:asciiTheme="majorHAnsi" w:eastAsia="Aptos" w:hAnsiTheme="majorHAnsi" w:cstheme="majorHAnsi"/>
          <w:lang w:eastAsia="en-US"/>
        </w:rPr>
        <w:t xml:space="preserve">, </w:t>
      </w:r>
      <w:r w:rsidRPr="007627F5">
        <w:rPr>
          <w:rFonts w:asciiTheme="majorHAnsi" w:eastAsia="Aptos" w:hAnsiTheme="majorHAnsi" w:cstheme="majorHAnsi"/>
          <w:lang w:eastAsia="en-US"/>
        </w:rPr>
        <w:t>papildus paredzot, ka laika posmā starp Augšdaugavas novada pašvaldības budžeta grozījumiem</w:t>
      </w:r>
      <w:r w:rsidR="00FF746E" w:rsidRPr="007627F5">
        <w:rPr>
          <w:rFonts w:asciiTheme="majorHAnsi" w:eastAsia="Aptos" w:hAnsiTheme="majorHAnsi" w:cstheme="majorHAnsi"/>
          <w:lang w:eastAsia="en-US"/>
        </w:rPr>
        <w:t>:</w:t>
      </w:r>
    </w:p>
    <w:p w14:paraId="094D5184" w14:textId="4FBE4C65" w:rsidR="00FF746E" w:rsidRPr="007627F5" w:rsidRDefault="00FF746E"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 xml:space="preserve">šādu grozījumu veikšanai ir nepieciešams pozitīvs </w:t>
      </w:r>
      <w:r w:rsidR="00F623E4" w:rsidRPr="007627F5">
        <w:rPr>
          <w:rFonts w:asciiTheme="majorHAnsi" w:eastAsia="Aptos" w:hAnsiTheme="majorHAnsi" w:cstheme="majorHAnsi"/>
          <w:lang w:eastAsia="en-US"/>
        </w:rPr>
        <w:t>Finanšu komiteja</w:t>
      </w:r>
      <w:r w:rsidRPr="007627F5">
        <w:rPr>
          <w:rFonts w:asciiTheme="majorHAnsi" w:eastAsia="Aptos" w:hAnsiTheme="majorHAnsi" w:cstheme="majorHAnsi"/>
          <w:lang w:eastAsia="en-US"/>
        </w:rPr>
        <w:t xml:space="preserve"> vai apvienotā komitejas atzinums:</w:t>
      </w:r>
    </w:p>
    <w:p w14:paraId="7404DB4F" w14:textId="1B6375F2" w:rsidR="00A166BA" w:rsidRPr="007627F5" w:rsidRDefault="00F623E4" w:rsidP="00CF2874">
      <w:pPr>
        <w:pStyle w:val="ListParagraph"/>
        <w:numPr>
          <w:ilvl w:val="2"/>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grozījum</w:t>
      </w:r>
      <w:r w:rsidR="00FF746E" w:rsidRPr="007627F5">
        <w:rPr>
          <w:rFonts w:asciiTheme="majorHAnsi" w:eastAsia="Aptos" w:hAnsiTheme="majorHAnsi" w:cstheme="majorHAnsi"/>
          <w:lang w:eastAsia="en-US"/>
        </w:rPr>
        <w:t>iem pamatbudžetā</w:t>
      </w:r>
      <w:r w:rsidR="00103337" w:rsidRPr="007627F5">
        <w:rPr>
          <w:rFonts w:asciiTheme="majorHAnsi" w:eastAsia="Aptos" w:hAnsiTheme="majorHAnsi" w:cstheme="majorHAnsi"/>
          <w:lang w:eastAsia="en-US"/>
        </w:rPr>
        <w:t xml:space="preserve">, </w:t>
      </w:r>
      <w:r w:rsidR="005C6530" w:rsidRPr="007627F5">
        <w:rPr>
          <w:rFonts w:asciiTheme="majorHAnsi" w:eastAsia="Aptos" w:hAnsiTheme="majorHAnsi" w:cstheme="majorHAnsi"/>
          <w:lang w:eastAsia="en-US"/>
        </w:rPr>
        <w:t>k</w:t>
      </w:r>
      <w:r w:rsidR="00103337" w:rsidRPr="007627F5">
        <w:rPr>
          <w:rFonts w:asciiTheme="majorHAnsi" w:eastAsia="Aptos" w:hAnsiTheme="majorHAnsi" w:cstheme="majorHAnsi"/>
          <w:lang w:eastAsia="en-US"/>
        </w:rPr>
        <w:t xml:space="preserve">as palielina pašvaldības </w:t>
      </w:r>
      <w:r w:rsidR="005C6530" w:rsidRPr="007627F5">
        <w:rPr>
          <w:rFonts w:asciiTheme="majorHAnsi" w:eastAsia="Aptos" w:hAnsiTheme="majorHAnsi" w:cstheme="majorHAnsi"/>
          <w:lang w:eastAsia="en-US"/>
        </w:rPr>
        <w:t xml:space="preserve">nodokļu, nenodokļu, </w:t>
      </w:r>
      <w:r w:rsidR="005D2DF1" w:rsidRPr="007627F5">
        <w:rPr>
          <w:rFonts w:asciiTheme="majorHAnsi" w:eastAsia="Aptos" w:hAnsiTheme="majorHAnsi" w:cstheme="majorHAnsi"/>
          <w:lang w:eastAsia="en-US"/>
        </w:rPr>
        <w:t xml:space="preserve">pašvaldību saņemto transfertu no citām pašvaldībām, </w:t>
      </w:r>
      <w:r w:rsidR="005C6530" w:rsidRPr="007627F5">
        <w:rPr>
          <w:rFonts w:asciiTheme="majorHAnsi" w:eastAsia="Aptos" w:hAnsiTheme="majorHAnsi" w:cstheme="majorHAnsi"/>
          <w:lang w:eastAsia="en-US"/>
        </w:rPr>
        <w:t xml:space="preserve">maksas pakalpojumu un citu pašu </w:t>
      </w:r>
      <w:r w:rsidR="00103337" w:rsidRPr="007627F5">
        <w:rPr>
          <w:rFonts w:asciiTheme="majorHAnsi" w:eastAsia="Aptos" w:hAnsiTheme="majorHAnsi" w:cstheme="majorHAnsi"/>
          <w:lang w:eastAsia="en-US"/>
        </w:rPr>
        <w:t>ieņēmum</w:t>
      </w:r>
      <w:r w:rsidR="005C6530" w:rsidRPr="007627F5">
        <w:rPr>
          <w:rFonts w:asciiTheme="majorHAnsi" w:eastAsia="Aptos" w:hAnsiTheme="majorHAnsi" w:cstheme="majorHAnsi"/>
          <w:lang w:eastAsia="en-US"/>
        </w:rPr>
        <w:t>u prognoz</w:t>
      </w:r>
      <w:r w:rsidR="00FF746E" w:rsidRPr="007627F5">
        <w:rPr>
          <w:rFonts w:asciiTheme="majorHAnsi" w:eastAsia="Aptos" w:hAnsiTheme="majorHAnsi" w:cstheme="majorHAnsi"/>
          <w:lang w:eastAsia="en-US"/>
        </w:rPr>
        <w:t>i</w:t>
      </w:r>
      <w:r w:rsidR="000F77E5" w:rsidRPr="007627F5">
        <w:rPr>
          <w:rFonts w:asciiTheme="majorHAnsi" w:eastAsia="Aptos" w:hAnsiTheme="majorHAnsi" w:cstheme="majorHAnsi"/>
          <w:lang w:eastAsia="en-US"/>
        </w:rPr>
        <w:t>;</w:t>
      </w:r>
    </w:p>
    <w:p w14:paraId="0DD503D9" w14:textId="7E0C77B3" w:rsidR="00A166BA" w:rsidRPr="007627F5" w:rsidRDefault="00FF746E" w:rsidP="00CF2874">
      <w:pPr>
        <w:pStyle w:val="ListParagraph"/>
        <w:numPr>
          <w:ilvl w:val="2"/>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 xml:space="preserve">grozījumiem </w:t>
      </w:r>
      <w:r w:rsidR="005D2DF1" w:rsidRPr="007627F5">
        <w:rPr>
          <w:rFonts w:asciiTheme="majorHAnsi" w:eastAsia="Aptos" w:hAnsiTheme="majorHAnsi" w:cstheme="majorHAnsi"/>
          <w:lang w:eastAsia="en-US"/>
        </w:rPr>
        <w:t xml:space="preserve">apropriācijā </w:t>
      </w:r>
      <w:r w:rsidR="005C6530" w:rsidRPr="007627F5">
        <w:rPr>
          <w:rFonts w:asciiTheme="majorHAnsi" w:eastAsia="Aptos" w:hAnsiTheme="majorHAnsi" w:cstheme="majorHAnsi"/>
          <w:lang w:eastAsia="en-US"/>
        </w:rPr>
        <w:t>atlīdzīb</w:t>
      </w:r>
      <w:r w:rsidR="005D2DF1" w:rsidRPr="007627F5">
        <w:rPr>
          <w:rFonts w:asciiTheme="majorHAnsi" w:eastAsia="Aptos" w:hAnsiTheme="majorHAnsi" w:cstheme="majorHAnsi"/>
          <w:lang w:eastAsia="en-US"/>
        </w:rPr>
        <w:t>as izdevumiem no vispārējie ieņēmumiem, izņemot atalgojumam fiziskām personām uz tiesiskās attiecības regulējošu dokumentu pamata un ar to saistītajām darba devēja valsts sociālo apdrošināšanas iemaksām</w:t>
      </w:r>
      <w:r w:rsidR="000F77E5" w:rsidRPr="007627F5">
        <w:rPr>
          <w:rFonts w:asciiTheme="majorHAnsi" w:eastAsia="Aptos" w:hAnsiTheme="majorHAnsi" w:cstheme="majorHAnsi"/>
          <w:lang w:eastAsia="en-US"/>
        </w:rPr>
        <w:t>;</w:t>
      </w:r>
    </w:p>
    <w:p w14:paraId="0BBCE630" w14:textId="53D1DE38" w:rsidR="00F665EF" w:rsidRPr="007627F5" w:rsidRDefault="00FF746E" w:rsidP="002C7BF4">
      <w:pPr>
        <w:pStyle w:val="ListParagraph"/>
        <w:numPr>
          <w:ilvl w:val="2"/>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 xml:space="preserve">grozījumiem </w:t>
      </w:r>
      <w:r w:rsidR="005D2DF1" w:rsidRPr="007627F5">
        <w:rPr>
          <w:rFonts w:asciiTheme="majorHAnsi" w:eastAsia="Aptos" w:hAnsiTheme="majorHAnsi" w:cstheme="majorHAnsi"/>
          <w:lang w:eastAsia="en-US"/>
        </w:rPr>
        <w:t xml:space="preserve">izdevumu </w:t>
      </w:r>
      <w:r w:rsidR="00AF0B6E" w:rsidRPr="007627F5">
        <w:rPr>
          <w:rFonts w:asciiTheme="majorHAnsi" w:eastAsia="Aptos" w:hAnsiTheme="majorHAnsi" w:cstheme="majorHAnsi"/>
          <w:lang w:eastAsia="en-US"/>
        </w:rPr>
        <w:t>no vispārējiem ieņēmumiem</w:t>
      </w:r>
      <w:r w:rsidRPr="007627F5">
        <w:rPr>
          <w:rFonts w:asciiTheme="majorHAnsi" w:eastAsia="Aptos" w:hAnsiTheme="majorHAnsi" w:cstheme="majorHAnsi"/>
          <w:lang w:eastAsia="en-US"/>
        </w:rPr>
        <w:t xml:space="preserve"> </w:t>
      </w:r>
      <w:r w:rsidR="00FA4B89" w:rsidRPr="007627F5">
        <w:rPr>
          <w:rFonts w:asciiTheme="majorHAnsi" w:eastAsia="Aptos" w:hAnsiTheme="majorHAnsi" w:cstheme="majorHAnsi"/>
          <w:lang w:eastAsia="en-US"/>
        </w:rPr>
        <w:t>sadalījumā starp uzturēšanas izdevumiem un kapitālajiem izdevumiem</w:t>
      </w:r>
      <w:r w:rsidR="00A166BA" w:rsidRPr="007627F5">
        <w:rPr>
          <w:rFonts w:asciiTheme="majorHAnsi" w:eastAsia="Aptos" w:hAnsiTheme="majorHAnsi" w:cstheme="majorHAnsi"/>
          <w:lang w:eastAsia="en-US"/>
        </w:rPr>
        <w:t xml:space="preserve"> attīstības pasākumiem un programmām (Ekk 5110), pamatlīdzekļu un nemateriālo ieguldījumu izveidošanai, ieguldījuma īpašumu izveidošanai un nepabeigt</w:t>
      </w:r>
      <w:r w:rsidR="00AF0B6E" w:rsidRPr="007627F5">
        <w:rPr>
          <w:rFonts w:asciiTheme="majorHAnsi" w:eastAsia="Aptos" w:hAnsiTheme="majorHAnsi" w:cstheme="majorHAnsi"/>
          <w:lang w:eastAsia="en-US"/>
        </w:rPr>
        <w:t>ai</w:t>
      </w:r>
      <w:r w:rsidR="00A166BA" w:rsidRPr="007627F5">
        <w:rPr>
          <w:rFonts w:asciiTheme="majorHAnsi" w:eastAsia="Aptos" w:hAnsiTheme="majorHAnsi" w:cstheme="majorHAnsi"/>
          <w:lang w:eastAsia="en-US"/>
        </w:rPr>
        <w:t xml:space="preserve"> būvniecība</w:t>
      </w:r>
      <w:r w:rsidR="00AF0B6E" w:rsidRPr="007627F5">
        <w:rPr>
          <w:rFonts w:asciiTheme="majorHAnsi" w:eastAsia="Aptos" w:hAnsiTheme="majorHAnsi" w:cstheme="majorHAnsi"/>
          <w:lang w:eastAsia="en-US"/>
        </w:rPr>
        <w:t>i</w:t>
      </w:r>
      <w:r w:rsidR="00A166BA" w:rsidRPr="007627F5">
        <w:rPr>
          <w:rFonts w:asciiTheme="majorHAnsi" w:eastAsia="Aptos" w:hAnsiTheme="majorHAnsi" w:cstheme="majorHAnsi"/>
          <w:lang w:eastAsia="en-US"/>
        </w:rPr>
        <w:t xml:space="preserve"> (Ekk 5140, 5240), zemei un būvēm (Ekk 5210), kapitālajam remontam un rekonstrukcijai (Ekk 5250)</w:t>
      </w:r>
      <w:r w:rsidR="000F77E5" w:rsidRPr="007627F5">
        <w:rPr>
          <w:rFonts w:asciiTheme="majorHAnsi" w:eastAsia="Aptos" w:hAnsiTheme="majorHAnsi" w:cstheme="majorHAnsi"/>
          <w:lang w:eastAsia="en-US"/>
        </w:rPr>
        <w:t>;</w:t>
      </w:r>
    </w:p>
    <w:p w14:paraId="24D14701" w14:textId="7B64D3FA" w:rsidR="002C7BF4" w:rsidRPr="007627F5" w:rsidRDefault="00390AEF" w:rsidP="002C7BF4">
      <w:pPr>
        <w:pStyle w:val="ListParagraph"/>
        <w:numPr>
          <w:ilvl w:val="2"/>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g</w:t>
      </w:r>
      <w:r w:rsidR="002C7BF4" w:rsidRPr="007627F5">
        <w:rPr>
          <w:rFonts w:asciiTheme="majorHAnsi" w:eastAsia="Aptos" w:hAnsiTheme="majorHAnsi" w:cstheme="majorHAnsi"/>
          <w:lang w:eastAsia="en-US"/>
        </w:rPr>
        <w:t>rozījum</w:t>
      </w:r>
      <w:r w:rsidRPr="007627F5">
        <w:rPr>
          <w:rFonts w:asciiTheme="majorHAnsi" w:eastAsia="Aptos" w:hAnsiTheme="majorHAnsi" w:cstheme="majorHAnsi"/>
          <w:lang w:eastAsia="en-US"/>
        </w:rPr>
        <w:t>iem</w:t>
      </w:r>
      <w:r w:rsidR="002C7BF4" w:rsidRPr="007627F5">
        <w:rPr>
          <w:rFonts w:asciiTheme="majorHAnsi" w:eastAsia="Aptos" w:hAnsiTheme="majorHAnsi" w:cstheme="majorHAnsi"/>
          <w:lang w:eastAsia="en-US"/>
        </w:rPr>
        <w:t>, kas paredz plānoto pamatbudžeta izdevumu no vispārējiem ieņēmumiem komunālajiem pakalpojumiem, kurināmajam un degvielai ietaupījuma izlietojumu citiem mērķiem</w:t>
      </w:r>
      <w:r w:rsidR="000F77E5" w:rsidRPr="007627F5">
        <w:rPr>
          <w:rFonts w:asciiTheme="majorHAnsi" w:eastAsia="Aptos" w:hAnsiTheme="majorHAnsi" w:cstheme="majorHAnsi"/>
          <w:lang w:eastAsia="en-US"/>
        </w:rPr>
        <w:t>;</w:t>
      </w:r>
    </w:p>
    <w:p w14:paraId="7EF17FB2" w14:textId="68D7B921" w:rsidR="00F623E4" w:rsidRPr="007627F5" w:rsidRDefault="00FF746E"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Augšdaugavas novada pašvaldības izpilddirektoram, l</w:t>
      </w:r>
      <w:r w:rsidR="00AF0B6E" w:rsidRPr="007627F5">
        <w:rPr>
          <w:rFonts w:asciiTheme="majorHAnsi" w:eastAsia="Aptos" w:hAnsiTheme="majorHAnsi" w:cstheme="majorHAnsi"/>
          <w:lang w:eastAsia="en-US"/>
        </w:rPr>
        <w:t xml:space="preserve">ai nodrošinātu </w:t>
      </w:r>
      <w:r w:rsidR="0049475D" w:rsidRPr="007627F5">
        <w:rPr>
          <w:rFonts w:asciiTheme="majorHAnsi" w:eastAsia="Aptos" w:hAnsiTheme="majorHAnsi" w:cstheme="majorHAnsi"/>
          <w:lang w:eastAsia="en-US"/>
        </w:rPr>
        <w:t xml:space="preserve">pašvaldības budžeta līdzekļu </w:t>
      </w:r>
      <w:r w:rsidR="00AF0B6E" w:rsidRPr="007627F5">
        <w:rPr>
          <w:rFonts w:asciiTheme="majorHAnsi" w:eastAsia="Aptos" w:hAnsiTheme="majorHAnsi" w:cstheme="majorHAnsi"/>
          <w:lang w:eastAsia="en-US"/>
        </w:rPr>
        <w:t xml:space="preserve">efektīvu </w:t>
      </w:r>
      <w:r w:rsidR="0049475D" w:rsidRPr="007627F5">
        <w:rPr>
          <w:rFonts w:asciiTheme="majorHAnsi" w:eastAsia="Aptos" w:hAnsiTheme="majorHAnsi" w:cstheme="majorHAnsi"/>
          <w:lang w:eastAsia="en-US"/>
        </w:rPr>
        <w:t>izmantošanu</w:t>
      </w:r>
      <w:r w:rsidRPr="007627F5">
        <w:rPr>
          <w:rFonts w:asciiTheme="majorHAnsi" w:eastAsia="Aptos" w:hAnsiTheme="majorHAnsi" w:cstheme="majorHAnsi"/>
          <w:lang w:eastAsia="en-US"/>
        </w:rPr>
        <w:t xml:space="preserve">, </w:t>
      </w:r>
      <w:r w:rsidR="00F623E4" w:rsidRPr="007627F5">
        <w:rPr>
          <w:rFonts w:asciiTheme="majorHAnsi" w:eastAsia="Aptos" w:hAnsiTheme="majorHAnsi" w:cstheme="majorHAnsi"/>
          <w:lang w:eastAsia="en-US"/>
        </w:rPr>
        <w:t xml:space="preserve">ir tiesības veikt </w:t>
      </w:r>
      <w:r w:rsidRPr="007627F5">
        <w:rPr>
          <w:rFonts w:asciiTheme="majorHAnsi" w:eastAsia="Aptos" w:hAnsiTheme="majorHAnsi" w:cstheme="majorHAnsi"/>
          <w:lang w:eastAsia="en-US"/>
        </w:rPr>
        <w:t xml:space="preserve">pamatbudžeta </w:t>
      </w:r>
      <w:r w:rsidR="00F623E4" w:rsidRPr="007627F5">
        <w:rPr>
          <w:rFonts w:asciiTheme="majorHAnsi" w:eastAsia="Aptos" w:hAnsiTheme="majorHAnsi" w:cstheme="majorHAnsi"/>
          <w:lang w:eastAsia="en-US"/>
        </w:rPr>
        <w:t>līdzekļu pārdali starp iestādēm</w:t>
      </w:r>
      <w:r w:rsidRPr="007627F5">
        <w:rPr>
          <w:rFonts w:asciiTheme="majorHAnsi" w:eastAsia="Aptos" w:hAnsiTheme="majorHAnsi" w:cstheme="majorHAnsi"/>
          <w:lang w:eastAsia="en-US"/>
        </w:rPr>
        <w:t>.</w:t>
      </w:r>
      <w:r w:rsidR="00190038" w:rsidRPr="00190038">
        <w:rPr>
          <w:rFonts w:asciiTheme="majorHAnsi" w:eastAsia="Aptos" w:hAnsiTheme="majorHAnsi" w:cstheme="majorHAnsi"/>
          <w:color w:val="FF0000"/>
          <w:lang w:eastAsia="en-US"/>
        </w:rPr>
        <w:t xml:space="preserve"> </w:t>
      </w:r>
    </w:p>
    <w:p w14:paraId="04ADC868" w14:textId="54997ACD" w:rsidR="00F623E4" w:rsidRPr="007627F5" w:rsidRDefault="00F665EF" w:rsidP="00CF2874">
      <w:pPr>
        <w:pStyle w:val="ListParagraph"/>
        <w:numPr>
          <w:ilvl w:val="1"/>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P</w:t>
      </w:r>
      <w:r w:rsidR="00FF746E" w:rsidRPr="007627F5">
        <w:rPr>
          <w:rFonts w:asciiTheme="majorHAnsi" w:eastAsia="Aptos" w:hAnsiTheme="majorHAnsi" w:cstheme="majorHAnsi"/>
          <w:lang w:eastAsia="en-US"/>
        </w:rPr>
        <w:t>ašvaldības izpilddirektor</w:t>
      </w:r>
      <w:r w:rsidRPr="007627F5">
        <w:rPr>
          <w:rFonts w:asciiTheme="majorHAnsi" w:eastAsia="Aptos" w:hAnsiTheme="majorHAnsi" w:cstheme="majorHAnsi"/>
          <w:lang w:eastAsia="en-US"/>
        </w:rPr>
        <w:t>s un Finanšu pārvalde,</w:t>
      </w:r>
      <w:r w:rsidR="00FF746E" w:rsidRPr="007627F5">
        <w:rPr>
          <w:rFonts w:asciiTheme="majorHAnsi" w:eastAsia="Aptos" w:hAnsiTheme="majorHAnsi" w:cstheme="majorHAnsi"/>
          <w:lang w:eastAsia="en-US"/>
        </w:rPr>
        <w:t xml:space="preserve"> izvērtē</w:t>
      </w:r>
      <w:r w:rsidRPr="007627F5">
        <w:rPr>
          <w:rFonts w:asciiTheme="majorHAnsi" w:eastAsia="Aptos" w:hAnsiTheme="majorHAnsi" w:cstheme="majorHAnsi"/>
          <w:lang w:eastAsia="en-US"/>
        </w:rPr>
        <w:t xml:space="preserve">jot grozījumus, var pieprasīt papildus saņemt </w:t>
      </w:r>
      <w:r w:rsidR="00FF746E" w:rsidRPr="007627F5">
        <w:rPr>
          <w:rFonts w:asciiTheme="majorHAnsi" w:eastAsia="Aptos" w:hAnsiTheme="majorHAnsi" w:cstheme="majorHAnsi"/>
          <w:lang w:eastAsia="en-US"/>
        </w:rPr>
        <w:t>Finanšu komitejas vai Apvienotās komitejas pozitīvu atzinumu</w:t>
      </w:r>
      <w:r w:rsidRPr="007627F5">
        <w:rPr>
          <w:rFonts w:asciiTheme="majorHAnsi" w:eastAsia="Aptos" w:hAnsiTheme="majorHAnsi" w:cstheme="majorHAnsi"/>
          <w:lang w:eastAsia="en-US"/>
        </w:rPr>
        <w:t>.</w:t>
      </w:r>
    </w:p>
    <w:p w14:paraId="341AB307" w14:textId="65F0E720"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Noteikt, ka par ieņēmumu no maksas pakalpojumiem, ko sniedz pašvaldības aģentūras un budžeta iestādes, administrēšanu, aprēķināšanu, iekasēšanu atbild pakalpojuma sniedzējs – pašvaldības aģentūra, vai budžeta iestāde. Noteikt, ka pašvaldības aģentūra, vai budžeta iestādes atbild par pakalpojuma nepieciešamības izvērtēšanu, ņemot vērā tā būtību un sniegšanas lietderību.</w:t>
      </w:r>
    </w:p>
    <w:p w14:paraId="27DA6346" w14:textId="056342C8" w:rsidR="00F623E4" w:rsidRPr="007627F5"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Noteikt, ka aģentūru, iestāžu un struktūrvienību vadītāji atbild, lai rīcība ar pašvaldības mantu un finanšu līdzekļiem būtu likumīga, lietderīga un pareiza.</w:t>
      </w:r>
    </w:p>
    <w:p w14:paraId="001F298F" w14:textId="40C7AFAE" w:rsidR="00F623E4"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7627F5">
        <w:rPr>
          <w:rFonts w:asciiTheme="majorHAnsi" w:eastAsia="Aptos" w:hAnsiTheme="majorHAnsi" w:cstheme="majorHAnsi"/>
          <w:lang w:eastAsia="en-US"/>
        </w:rPr>
        <w:t>Noteikt, ka visu līmeņu vadītāji ir personīgi atbildīgi par šo saistošo noteikumu ievērošanu, ciktāl tie skar attiecīgo budžeta izpildītāju.</w:t>
      </w:r>
    </w:p>
    <w:p w14:paraId="004F17F2" w14:textId="77777777" w:rsidR="00E86C7E" w:rsidRDefault="00E86C7E" w:rsidP="00E86C7E">
      <w:pPr>
        <w:pStyle w:val="ListParagraph"/>
        <w:numPr>
          <w:ilvl w:val="0"/>
          <w:numId w:val="3"/>
        </w:numPr>
        <w:spacing w:after="0" w:line="240" w:lineRule="auto"/>
        <w:rPr>
          <w:rFonts w:asciiTheme="majorHAnsi" w:eastAsia="Aptos" w:hAnsiTheme="majorHAnsi" w:cstheme="majorHAnsi"/>
          <w:lang w:eastAsia="en-US"/>
        </w:rPr>
      </w:pPr>
      <w:r>
        <w:rPr>
          <w:rFonts w:asciiTheme="majorHAnsi" w:eastAsia="Aptos" w:hAnsiTheme="majorHAnsi" w:cstheme="majorHAnsi"/>
          <w:lang w:eastAsia="en-US"/>
        </w:rPr>
        <w:t>Saistošo noteikumu darbība attiecināma uz visu saimniecisko gadu.</w:t>
      </w:r>
    </w:p>
    <w:p w14:paraId="2BF079B0" w14:textId="7CFB597D" w:rsidR="00F623E4" w:rsidRPr="00C82887" w:rsidRDefault="00F623E4" w:rsidP="00CF2874">
      <w:pPr>
        <w:pStyle w:val="ListParagraph"/>
        <w:numPr>
          <w:ilvl w:val="0"/>
          <w:numId w:val="3"/>
        </w:numPr>
        <w:spacing w:after="0" w:line="240" w:lineRule="auto"/>
        <w:rPr>
          <w:rFonts w:asciiTheme="majorHAnsi" w:eastAsia="Aptos" w:hAnsiTheme="majorHAnsi" w:cstheme="majorHAnsi"/>
          <w:lang w:eastAsia="en-US"/>
        </w:rPr>
      </w:pPr>
      <w:r w:rsidRPr="00C82887">
        <w:rPr>
          <w:rFonts w:asciiTheme="majorHAnsi" w:eastAsia="Aptos" w:hAnsiTheme="majorHAnsi" w:cstheme="majorHAnsi"/>
          <w:lang w:eastAsia="en-US"/>
        </w:rPr>
        <w:t>Ar šo saistošo noteikumu spēkā stāšanos brīdi spēku zaudē Augšdaugavas novada pašvaldības domes 202</w:t>
      </w:r>
      <w:r w:rsidR="002D523D" w:rsidRPr="00C82887">
        <w:rPr>
          <w:rFonts w:asciiTheme="majorHAnsi" w:eastAsia="Aptos" w:hAnsiTheme="majorHAnsi" w:cstheme="majorHAnsi"/>
          <w:lang w:eastAsia="en-US"/>
        </w:rPr>
        <w:t>5</w:t>
      </w:r>
      <w:r w:rsidRPr="00C82887">
        <w:rPr>
          <w:rFonts w:asciiTheme="majorHAnsi" w:eastAsia="Aptos" w:hAnsiTheme="majorHAnsi" w:cstheme="majorHAnsi"/>
          <w:lang w:eastAsia="en-US"/>
        </w:rPr>
        <w:t xml:space="preserve">. gada </w:t>
      </w:r>
      <w:r w:rsidR="002D523D" w:rsidRPr="00C82887">
        <w:rPr>
          <w:rFonts w:asciiTheme="majorHAnsi" w:eastAsia="Aptos" w:hAnsiTheme="majorHAnsi" w:cstheme="majorHAnsi"/>
          <w:lang w:eastAsia="en-US"/>
        </w:rPr>
        <w:t>30</w:t>
      </w:r>
      <w:r w:rsidRPr="00C82887">
        <w:rPr>
          <w:rFonts w:asciiTheme="majorHAnsi" w:eastAsia="Aptos" w:hAnsiTheme="majorHAnsi" w:cstheme="majorHAnsi"/>
          <w:lang w:eastAsia="en-US"/>
        </w:rPr>
        <w:t xml:space="preserve">. </w:t>
      </w:r>
      <w:r w:rsidR="002D523D" w:rsidRPr="00C82887">
        <w:rPr>
          <w:rFonts w:asciiTheme="majorHAnsi" w:eastAsia="Aptos" w:hAnsiTheme="majorHAnsi" w:cstheme="majorHAnsi"/>
          <w:lang w:eastAsia="en-US"/>
        </w:rPr>
        <w:t>janvāra</w:t>
      </w:r>
      <w:r w:rsidRPr="00C82887">
        <w:rPr>
          <w:rFonts w:asciiTheme="majorHAnsi" w:eastAsia="Aptos" w:hAnsiTheme="majorHAnsi" w:cstheme="majorHAnsi"/>
          <w:lang w:eastAsia="en-US"/>
        </w:rPr>
        <w:t xml:space="preserve"> saistošie noteikumi Nr. </w:t>
      </w:r>
      <w:r w:rsidR="002D523D" w:rsidRPr="00C82887">
        <w:rPr>
          <w:rFonts w:asciiTheme="majorHAnsi" w:eastAsia="Aptos" w:hAnsiTheme="majorHAnsi" w:cstheme="majorHAnsi"/>
          <w:lang w:eastAsia="en-US"/>
        </w:rPr>
        <w:t>115</w:t>
      </w:r>
      <w:r w:rsidR="00FA4B89" w:rsidRPr="00C82887">
        <w:rPr>
          <w:rFonts w:asciiTheme="majorHAnsi" w:eastAsia="Aptos" w:hAnsiTheme="majorHAnsi" w:cstheme="majorHAnsi"/>
          <w:lang w:eastAsia="en-US"/>
        </w:rPr>
        <w:t xml:space="preserve"> </w:t>
      </w:r>
      <w:r w:rsidRPr="00C82887">
        <w:rPr>
          <w:rFonts w:asciiTheme="majorHAnsi" w:eastAsia="Aptos" w:hAnsiTheme="majorHAnsi" w:cstheme="majorHAnsi"/>
          <w:lang w:eastAsia="en-US"/>
        </w:rPr>
        <w:t>"</w:t>
      </w:r>
      <w:r w:rsidR="00FA4B89" w:rsidRPr="00C82887">
        <w:rPr>
          <w:rFonts w:asciiTheme="majorHAnsi" w:eastAsia="Aptos" w:hAnsiTheme="majorHAnsi" w:cstheme="majorHAnsi"/>
          <w:lang w:eastAsia="en-US"/>
        </w:rPr>
        <w:t>Augšdaugavas novada pašvaldības budžets 202</w:t>
      </w:r>
      <w:r w:rsidR="002D523D" w:rsidRPr="00C82887">
        <w:rPr>
          <w:rFonts w:asciiTheme="majorHAnsi" w:eastAsia="Aptos" w:hAnsiTheme="majorHAnsi" w:cstheme="majorHAnsi"/>
          <w:lang w:eastAsia="en-US"/>
        </w:rPr>
        <w:t>5</w:t>
      </w:r>
      <w:r w:rsidR="00FA4B89" w:rsidRPr="00C82887">
        <w:rPr>
          <w:rFonts w:asciiTheme="majorHAnsi" w:eastAsia="Aptos" w:hAnsiTheme="majorHAnsi" w:cstheme="majorHAnsi"/>
          <w:lang w:eastAsia="en-US"/>
        </w:rPr>
        <w:t>. gadam</w:t>
      </w:r>
      <w:r w:rsidRPr="00C82887">
        <w:rPr>
          <w:rFonts w:asciiTheme="majorHAnsi" w:eastAsia="Aptos" w:hAnsiTheme="majorHAnsi" w:cstheme="majorHAnsi"/>
          <w:lang w:eastAsia="en-US"/>
        </w:rPr>
        <w:t>".</w:t>
      </w:r>
    </w:p>
    <w:p w14:paraId="0CF62BD8" w14:textId="77777777" w:rsidR="00411909" w:rsidRDefault="00411909" w:rsidP="00CF2874">
      <w:pPr>
        <w:rPr>
          <w:rFonts w:asciiTheme="majorHAnsi" w:hAnsiTheme="majorHAnsi" w:cstheme="majorHAnsi"/>
        </w:rPr>
      </w:pPr>
    </w:p>
    <w:p w14:paraId="14F3907B" w14:textId="578E0A86" w:rsidR="00F61572" w:rsidRDefault="00F61572" w:rsidP="00CF2874">
      <w:pPr>
        <w:rPr>
          <w:rFonts w:asciiTheme="majorHAnsi" w:hAnsiTheme="majorHAnsi" w:cstheme="majorHAnsi"/>
        </w:rPr>
      </w:pPr>
      <w:r>
        <w:rPr>
          <w:rFonts w:asciiTheme="majorHAnsi" w:hAnsiTheme="majorHAnsi" w:cstheme="majorHAnsi"/>
        </w:rPr>
        <w:t>Sagatavoja : Finanšu pārvalde</w:t>
      </w:r>
    </w:p>
    <w:p w14:paraId="763C9546" w14:textId="12DA30C7" w:rsidR="00F61572" w:rsidRDefault="00F61572" w:rsidP="00CF2874">
      <w:pPr>
        <w:rPr>
          <w:rFonts w:asciiTheme="majorHAnsi" w:hAnsiTheme="majorHAnsi" w:cstheme="majorHAnsi"/>
        </w:rPr>
      </w:pPr>
      <w:r>
        <w:rPr>
          <w:rFonts w:asciiTheme="majorHAnsi" w:hAnsiTheme="majorHAnsi" w:cstheme="majorHAnsi"/>
        </w:rPr>
        <w:t xml:space="preserve">Finanšu pārvaldes vadōitāja Irēna Timšāne </w:t>
      </w:r>
    </w:p>
    <w:p w14:paraId="6BE88943" w14:textId="77777777" w:rsidR="00F61572" w:rsidRDefault="00F61572" w:rsidP="00CF2874">
      <w:pPr>
        <w:rPr>
          <w:rFonts w:asciiTheme="majorHAnsi" w:hAnsiTheme="majorHAnsi" w:cstheme="majorHAnsi"/>
        </w:rPr>
      </w:pPr>
    </w:p>
    <w:p w14:paraId="784B008E" w14:textId="2E6C2013" w:rsidR="00F61572" w:rsidRPr="007627F5" w:rsidRDefault="00BD54BA" w:rsidP="00CF2874">
      <w:pPr>
        <w:rPr>
          <w:rFonts w:asciiTheme="majorHAnsi" w:hAnsiTheme="majorHAnsi" w:cstheme="majorHAnsi"/>
        </w:rPr>
      </w:pPr>
      <w:r>
        <w:rPr>
          <w:rFonts w:asciiTheme="majorHAnsi" w:hAnsiTheme="majorHAnsi" w:cstheme="majorHAnsi"/>
        </w:rPr>
        <w:t>02</w:t>
      </w:r>
      <w:r w:rsidR="002F5052">
        <w:rPr>
          <w:rFonts w:asciiTheme="majorHAnsi" w:hAnsiTheme="majorHAnsi" w:cstheme="majorHAnsi"/>
        </w:rPr>
        <w:t>.</w:t>
      </w:r>
      <w:r w:rsidR="00F61572">
        <w:rPr>
          <w:rFonts w:asciiTheme="majorHAnsi" w:hAnsiTheme="majorHAnsi" w:cstheme="majorHAnsi"/>
        </w:rPr>
        <w:t>0</w:t>
      </w:r>
      <w:r>
        <w:rPr>
          <w:rFonts w:asciiTheme="majorHAnsi" w:hAnsiTheme="majorHAnsi" w:cstheme="majorHAnsi"/>
        </w:rPr>
        <w:t>2</w:t>
      </w:r>
      <w:r w:rsidR="002F5052">
        <w:rPr>
          <w:rFonts w:asciiTheme="majorHAnsi" w:hAnsiTheme="majorHAnsi" w:cstheme="majorHAnsi"/>
        </w:rPr>
        <w:t>.</w:t>
      </w:r>
      <w:r w:rsidR="00F61572">
        <w:rPr>
          <w:rFonts w:asciiTheme="majorHAnsi" w:hAnsiTheme="majorHAnsi" w:cstheme="majorHAnsi"/>
        </w:rPr>
        <w:t>202</w:t>
      </w:r>
      <w:r w:rsidR="002D523D">
        <w:rPr>
          <w:rFonts w:asciiTheme="majorHAnsi" w:hAnsiTheme="majorHAnsi" w:cstheme="majorHAnsi"/>
        </w:rPr>
        <w:t>6</w:t>
      </w:r>
    </w:p>
    <w:sectPr w:rsidR="00F61572" w:rsidRPr="007627F5" w:rsidSect="00CF287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4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667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D516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6F3C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837A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815B0B"/>
    <w:multiLevelType w:val="hybridMultilevel"/>
    <w:tmpl w:val="4CCA45A8"/>
    <w:lvl w:ilvl="0" w:tplc="7122B6C6">
      <w:start w:val="10"/>
      <w:numFmt w:val="bullet"/>
      <w:lvlText w:val="-"/>
      <w:lvlJc w:val="left"/>
      <w:pPr>
        <w:ind w:left="720" w:hanging="360"/>
      </w:pPr>
      <w:rPr>
        <w:rFonts w:ascii="Aptos" w:eastAsiaTheme="minorHAnsi" w:hAnsi="Aptos"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E464A69"/>
    <w:multiLevelType w:val="hybridMultilevel"/>
    <w:tmpl w:val="C478DB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5F1367"/>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0B47A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2951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07994">
    <w:abstractNumId w:val="5"/>
  </w:num>
  <w:num w:numId="2" w16cid:durableId="1863010277">
    <w:abstractNumId w:val="5"/>
  </w:num>
  <w:num w:numId="3" w16cid:durableId="559177334">
    <w:abstractNumId w:val="1"/>
  </w:num>
  <w:num w:numId="4" w16cid:durableId="1519588188">
    <w:abstractNumId w:val="6"/>
  </w:num>
  <w:num w:numId="5" w16cid:durableId="967929846">
    <w:abstractNumId w:val="0"/>
  </w:num>
  <w:num w:numId="6" w16cid:durableId="1944531315">
    <w:abstractNumId w:val="2"/>
  </w:num>
  <w:num w:numId="7" w16cid:durableId="679160560">
    <w:abstractNumId w:val="9"/>
  </w:num>
  <w:num w:numId="8" w16cid:durableId="314921871">
    <w:abstractNumId w:val="3"/>
  </w:num>
  <w:num w:numId="9" w16cid:durableId="1985962767">
    <w:abstractNumId w:val="8"/>
  </w:num>
  <w:num w:numId="10" w16cid:durableId="397023155">
    <w:abstractNumId w:val="7"/>
  </w:num>
  <w:num w:numId="11" w16cid:durableId="194603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4"/>
    <w:rsid w:val="000209B4"/>
    <w:rsid w:val="000635C1"/>
    <w:rsid w:val="000B5F8B"/>
    <w:rsid w:val="000F1FD0"/>
    <w:rsid w:val="000F77E5"/>
    <w:rsid w:val="001018B5"/>
    <w:rsid w:val="00103337"/>
    <w:rsid w:val="00126C9D"/>
    <w:rsid w:val="00190038"/>
    <w:rsid w:val="001B0528"/>
    <w:rsid w:val="001C0509"/>
    <w:rsid w:val="002101A5"/>
    <w:rsid w:val="002510B3"/>
    <w:rsid w:val="00264D6B"/>
    <w:rsid w:val="002A6919"/>
    <w:rsid w:val="002A7FBB"/>
    <w:rsid w:val="002B39E5"/>
    <w:rsid w:val="002C7BF4"/>
    <w:rsid w:val="002D4D67"/>
    <w:rsid w:val="002D523D"/>
    <w:rsid w:val="002F5052"/>
    <w:rsid w:val="002F6ED4"/>
    <w:rsid w:val="003716BF"/>
    <w:rsid w:val="00375147"/>
    <w:rsid w:val="003801D6"/>
    <w:rsid w:val="00390AEF"/>
    <w:rsid w:val="003C4BC0"/>
    <w:rsid w:val="003D3644"/>
    <w:rsid w:val="00411909"/>
    <w:rsid w:val="00451336"/>
    <w:rsid w:val="00454E84"/>
    <w:rsid w:val="00476426"/>
    <w:rsid w:val="0049475D"/>
    <w:rsid w:val="004A546C"/>
    <w:rsid w:val="004F329C"/>
    <w:rsid w:val="00500235"/>
    <w:rsid w:val="005C5BB6"/>
    <w:rsid w:val="005C6530"/>
    <w:rsid w:val="005D2DF1"/>
    <w:rsid w:val="005E12FC"/>
    <w:rsid w:val="005E331E"/>
    <w:rsid w:val="00622D8E"/>
    <w:rsid w:val="00635609"/>
    <w:rsid w:val="00646B5B"/>
    <w:rsid w:val="00657E4C"/>
    <w:rsid w:val="006654EE"/>
    <w:rsid w:val="006875D0"/>
    <w:rsid w:val="00695A06"/>
    <w:rsid w:val="006A7CC0"/>
    <w:rsid w:val="006F1A2C"/>
    <w:rsid w:val="007457B5"/>
    <w:rsid w:val="007627F5"/>
    <w:rsid w:val="00785EDE"/>
    <w:rsid w:val="007E1467"/>
    <w:rsid w:val="007F4012"/>
    <w:rsid w:val="007F47A6"/>
    <w:rsid w:val="008275FA"/>
    <w:rsid w:val="00840B13"/>
    <w:rsid w:val="00843079"/>
    <w:rsid w:val="00846B53"/>
    <w:rsid w:val="00863ABC"/>
    <w:rsid w:val="008736A7"/>
    <w:rsid w:val="008D1AC2"/>
    <w:rsid w:val="008D79F0"/>
    <w:rsid w:val="008E5DCE"/>
    <w:rsid w:val="00961E5D"/>
    <w:rsid w:val="00986DB7"/>
    <w:rsid w:val="009B1F6D"/>
    <w:rsid w:val="00A166BA"/>
    <w:rsid w:val="00A74BDC"/>
    <w:rsid w:val="00AF0B6E"/>
    <w:rsid w:val="00B17F4F"/>
    <w:rsid w:val="00B950D8"/>
    <w:rsid w:val="00BC49B5"/>
    <w:rsid w:val="00BD54BA"/>
    <w:rsid w:val="00C73CA4"/>
    <w:rsid w:val="00C82887"/>
    <w:rsid w:val="00CA1732"/>
    <w:rsid w:val="00CB3C71"/>
    <w:rsid w:val="00CC1175"/>
    <w:rsid w:val="00CF2874"/>
    <w:rsid w:val="00D82C1D"/>
    <w:rsid w:val="00E376DA"/>
    <w:rsid w:val="00E6281B"/>
    <w:rsid w:val="00E71D38"/>
    <w:rsid w:val="00E77F9E"/>
    <w:rsid w:val="00E86C7E"/>
    <w:rsid w:val="00EF342B"/>
    <w:rsid w:val="00F61572"/>
    <w:rsid w:val="00F623E4"/>
    <w:rsid w:val="00F665EF"/>
    <w:rsid w:val="00FA4B89"/>
    <w:rsid w:val="00FD2F38"/>
    <w:rsid w:val="00FF685B"/>
    <w:rsid w:val="00FF74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6045"/>
  <w15:chartTrackingRefBased/>
  <w15:docId w15:val="{509E6799-3313-4FD6-B533-DD3839C7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F5"/>
  </w:style>
  <w:style w:type="paragraph" w:styleId="Heading1">
    <w:name w:val="heading 1"/>
    <w:basedOn w:val="Normal"/>
    <w:next w:val="Normal"/>
    <w:link w:val="Heading1Char"/>
    <w:uiPriority w:val="9"/>
    <w:qFormat/>
    <w:rsid w:val="007627F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7627F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627F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27F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27F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27F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27F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27F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27F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F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7627F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627F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27F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27F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27F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27F5"/>
    <w:rPr>
      <w:i/>
      <w:iCs/>
    </w:rPr>
  </w:style>
  <w:style w:type="character" w:customStyle="1" w:styleId="Heading8Char">
    <w:name w:val="Heading 8 Char"/>
    <w:basedOn w:val="DefaultParagraphFont"/>
    <w:link w:val="Heading8"/>
    <w:uiPriority w:val="9"/>
    <w:semiHidden/>
    <w:rsid w:val="007627F5"/>
    <w:rPr>
      <w:b/>
      <w:bCs/>
    </w:rPr>
  </w:style>
  <w:style w:type="character" w:customStyle="1" w:styleId="Heading9Char">
    <w:name w:val="Heading 9 Char"/>
    <w:basedOn w:val="DefaultParagraphFont"/>
    <w:link w:val="Heading9"/>
    <w:uiPriority w:val="9"/>
    <w:semiHidden/>
    <w:rsid w:val="007627F5"/>
    <w:rPr>
      <w:i/>
      <w:iCs/>
    </w:rPr>
  </w:style>
  <w:style w:type="paragraph" w:styleId="Title">
    <w:name w:val="Title"/>
    <w:basedOn w:val="Normal"/>
    <w:next w:val="Normal"/>
    <w:link w:val="TitleChar"/>
    <w:uiPriority w:val="10"/>
    <w:qFormat/>
    <w:rsid w:val="007627F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27F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27F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27F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627F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27F5"/>
    <w:rPr>
      <w:rFonts w:asciiTheme="majorHAnsi" w:eastAsiaTheme="majorEastAsia" w:hAnsiTheme="majorHAnsi" w:cstheme="majorBidi"/>
      <w:i/>
      <w:iCs/>
      <w:sz w:val="24"/>
      <w:szCs w:val="24"/>
    </w:rPr>
  </w:style>
  <w:style w:type="paragraph" w:styleId="ListParagraph">
    <w:name w:val="List Paragraph"/>
    <w:basedOn w:val="Normal"/>
    <w:uiPriority w:val="34"/>
    <w:qFormat/>
    <w:rsid w:val="00F623E4"/>
    <w:pPr>
      <w:ind w:left="720"/>
      <w:contextualSpacing/>
    </w:pPr>
  </w:style>
  <w:style w:type="character" w:styleId="IntenseEmphasis">
    <w:name w:val="Intense Emphasis"/>
    <w:basedOn w:val="DefaultParagraphFont"/>
    <w:uiPriority w:val="21"/>
    <w:qFormat/>
    <w:rsid w:val="007627F5"/>
    <w:rPr>
      <w:b/>
      <w:bCs/>
      <w:i/>
      <w:iCs/>
      <w:color w:val="auto"/>
    </w:rPr>
  </w:style>
  <w:style w:type="paragraph" w:styleId="IntenseQuote">
    <w:name w:val="Intense Quote"/>
    <w:basedOn w:val="Normal"/>
    <w:next w:val="Normal"/>
    <w:link w:val="IntenseQuoteChar"/>
    <w:uiPriority w:val="30"/>
    <w:qFormat/>
    <w:rsid w:val="007627F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27F5"/>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7627F5"/>
    <w:rPr>
      <w:b/>
      <w:bCs/>
      <w:smallCaps/>
      <w:color w:val="auto"/>
      <w:u w:val="single"/>
    </w:rPr>
  </w:style>
  <w:style w:type="character" w:styleId="CommentReference">
    <w:name w:val="annotation reference"/>
    <w:basedOn w:val="DefaultParagraphFont"/>
    <w:uiPriority w:val="99"/>
    <w:semiHidden/>
    <w:unhideWhenUsed/>
    <w:rsid w:val="00F623E4"/>
    <w:rPr>
      <w:sz w:val="16"/>
      <w:szCs w:val="16"/>
    </w:rPr>
  </w:style>
  <w:style w:type="paragraph" w:styleId="CommentText">
    <w:name w:val="annotation text"/>
    <w:basedOn w:val="Normal"/>
    <w:link w:val="CommentTextChar"/>
    <w:uiPriority w:val="99"/>
    <w:unhideWhenUsed/>
    <w:rsid w:val="00F623E4"/>
    <w:pPr>
      <w:spacing w:line="240" w:lineRule="auto"/>
    </w:pPr>
    <w:rPr>
      <w:sz w:val="20"/>
      <w:szCs w:val="20"/>
    </w:rPr>
  </w:style>
  <w:style w:type="character" w:customStyle="1" w:styleId="CommentTextChar">
    <w:name w:val="Comment Text Char"/>
    <w:basedOn w:val="DefaultParagraphFont"/>
    <w:link w:val="CommentText"/>
    <w:uiPriority w:val="99"/>
    <w:rsid w:val="00F623E4"/>
    <w:rPr>
      <w:sz w:val="20"/>
      <w:szCs w:val="20"/>
    </w:rPr>
  </w:style>
  <w:style w:type="paragraph" w:styleId="CommentSubject">
    <w:name w:val="annotation subject"/>
    <w:basedOn w:val="CommentText"/>
    <w:next w:val="CommentText"/>
    <w:link w:val="CommentSubjectChar"/>
    <w:uiPriority w:val="99"/>
    <w:semiHidden/>
    <w:unhideWhenUsed/>
    <w:rsid w:val="00F623E4"/>
    <w:rPr>
      <w:b/>
      <w:bCs/>
    </w:rPr>
  </w:style>
  <w:style w:type="character" w:customStyle="1" w:styleId="CommentSubjectChar">
    <w:name w:val="Comment Subject Char"/>
    <w:basedOn w:val="CommentTextChar"/>
    <w:link w:val="CommentSubject"/>
    <w:uiPriority w:val="99"/>
    <w:semiHidden/>
    <w:rsid w:val="00F623E4"/>
    <w:rPr>
      <w:b/>
      <w:bCs/>
      <w:sz w:val="20"/>
      <w:szCs w:val="20"/>
    </w:rPr>
  </w:style>
  <w:style w:type="character" w:styleId="Hyperlink">
    <w:name w:val="Hyperlink"/>
    <w:basedOn w:val="DefaultParagraphFont"/>
    <w:uiPriority w:val="99"/>
    <w:unhideWhenUsed/>
    <w:rsid w:val="00CC1175"/>
    <w:rPr>
      <w:color w:val="467886" w:themeColor="hyperlink"/>
      <w:u w:val="single"/>
    </w:rPr>
  </w:style>
  <w:style w:type="character" w:styleId="UnresolvedMention">
    <w:name w:val="Unresolved Mention"/>
    <w:basedOn w:val="DefaultParagraphFont"/>
    <w:uiPriority w:val="99"/>
    <w:semiHidden/>
    <w:unhideWhenUsed/>
    <w:rsid w:val="00CC1175"/>
    <w:rPr>
      <w:color w:val="605E5C"/>
      <w:shd w:val="clear" w:color="auto" w:fill="E1DFDD"/>
    </w:rPr>
  </w:style>
  <w:style w:type="paragraph" w:styleId="Caption">
    <w:name w:val="caption"/>
    <w:basedOn w:val="Normal"/>
    <w:next w:val="Normal"/>
    <w:uiPriority w:val="35"/>
    <w:semiHidden/>
    <w:unhideWhenUsed/>
    <w:qFormat/>
    <w:rsid w:val="007627F5"/>
    <w:rPr>
      <w:b/>
      <w:bCs/>
      <w:sz w:val="18"/>
      <w:szCs w:val="18"/>
    </w:rPr>
  </w:style>
  <w:style w:type="character" w:styleId="Strong">
    <w:name w:val="Strong"/>
    <w:basedOn w:val="DefaultParagraphFont"/>
    <w:uiPriority w:val="22"/>
    <w:qFormat/>
    <w:rsid w:val="007627F5"/>
    <w:rPr>
      <w:b/>
      <w:bCs/>
      <w:color w:val="auto"/>
    </w:rPr>
  </w:style>
  <w:style w:type="character" w:styleId="Emphasis">
    <w:name w:val="Emphasis"/>
    <w:basedOn w:val="DefaultParagraphFont"/>
    <w:uiPriority w:val="20"/>
    <w:qFormat/>
    <w:rsid w:val="007627F5"/>
    <w:rPr>
      <w:i/>
      <w:iCs/>
      <w:color w:val="auto"/>
    </w:rPr>
  </w:style>
  <w:style w:type="paragraph" w:styleId="NoSpacing">
    <w:name w:val="No Spacing"/>
    <w:uiPriority w:val="1"/>
    <w:qFormat/>
    <w:rsid w:val="007627F5"/>
    <w:pPr>
      <w:spacing w:after="0" w:line="240" w:lineRule="auto"/>
    </w:pPr>
  </w:style>
  <w:style w:type="character" w:styleId="SubtleEmphasis">
    <w:name w:val="Subtle Emphasis"/>
    <w:basedOn w:val="DefaultParagraphFont"/>
    <w:uiPriority w:val="19"/>
    <w:qFormat/>
    <w:rsid w:val="007627F5"/>
    <w:rPr>
      <w:i/>
      <w:iCs/>
      <w:color w:val="auto"/>
    </w:rPr>
  </w:style>
  <w:style w:type="character" w:styleId="SubtleReference">
    <w:name w:val="Subtle Reference"/>
    <w:basedOn w:val="DefaultParagraphFont"/>
    <w:uiPriority w:val="31"/>
    <w:qFormat/>
    <w:rsid w:val="007627F5"/>
    <w:rPr>
      <w:smallCaps/>
      <w:color w:val="auto"/>
      <w:u w:val="single" w:color="7F7F7F" w:themeColor="text1" w:themeTint="80"/>
    </w:rPr>
  </w:style>
  <w:style w:type="character" w:styleId="BookTitle">
    <w:name w:val="Book Title"/>
    <w:basedOn w:val="DefaultParagraphFont"/>
    <w:uiPriority w:val="33"/>
    <w:qFormat/>
    <w:rsid w:val="007627F5"/>
    <w:rPr>
      <w:b/>
      <w:bCs/>
      <w:smallCaps/>
      <w:color w:val="auto"/>
    </w:rPr>
  </w:style>
  <w:style w:type="paragraph" w:styleId="TOCHeading">
    <w:name w:val="TOC Heading"/>
    <w:basedOn w:val="Heading1"/>
    <w:next w:val="Normal"/>
    <w:uiPriority w:val="39"/>
    <w:semiHidden/>
    <w:unhideWhenUsed/>
    <w:qFormat/>
    <w:rsid w:val="007627F5"/>
    <w:pPr>
      <w:outlineLvl w:val="9"/>
    </w:pPr>
  </w:style>
  <w:style w:type="paragraph" w:customStyle="1" w:styleId="Sarakstarindkopa1">
    <w:name w:val="Saraksta rindkopa1"/>
    <w:basedOn w:val="Normal"/>
    <w:next w:val="ListParagraph"/>
    <w:uiPriority w:val="34"/>
    <w:qFormat/>
    <w:rsid w:val="00863ABC"/>
    <w:pPr>
      <w:spacing w:line="259" w:lineRule="auto"/>
      <w:ind w:left="720"/>
      <w:contextualSpacing/>
      <w:jc w:val="left"/>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5084">
      <w:bodyDiv w:val="1"/>
      <w:marLeft w:val="0"/>
      <w:marRight w:val="0"/>
      <w:marTop w:val="0"/>
      <w:marBottom w:val="0"/>
      <w:divBdr>
        <w:top w:val="none" w:sz="0" w:space="0" w:color="auto"/>
        <w:left w:val="none" w:sz="0" w:space="0" w:color="auto"/>
        <w:bottom w:val="none" w:sz="0" w:space="0" w:color="auto"/>
        <w:right w:val="none" w:sz="0" w:space="0" w:color="auto"/>
      </w:divBdr>
    </w:div>
    <w:div w:id="1251086546">
      <w:bodyDiv w:val="1"/>
      <w:marLeft w:val="0"/>
      <w:marRight w:val="0"/>
      <w:marTop w:val="0"/>
      <w:marBottom w:val="0"/>
      <w:divBdr>
        <w:top w:val="none" w:sz="0" w:space="0" w:color="auto"/>
        <w:left w:val="none" w:sz="0" w:space="0" w:color="auto"/>
        <w:bottom w:val="none" w:sz="0" w:space="0" w:color="auto"/>
        <w:right w:val="none" w:sz="0" w:space="0" w:color="auto"/>
      </w:divBdr>
    </w:div>
    <w:div w:id="1325280876">
      <w:bodyDiv w:val="1"/>
      <w:marLeft w:val="0"/>
      <w:marRight w:val="0"/>
      <w:marTop w:val="0"/>
      <w:marBottom w:val="0"/>
      <w:divBdr>
        <w:top w:val="none" w:sz="0" w:space="0" w:color="auto"/>
        <w:left w:val="none" w:sz="0" w:space="0" w:color="auto"/>
        <w:bottom w:val="none" w:sz="0" w:space="0" w:color="auto"/>
        <w:right w:val="none" w:sz="0" w:space="0" w:color="auto"/>
      </w:divBdr>
    </w:div>
    <w:div w:id="18321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elāgots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5324</Words>
  <Characters>3035</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Vanags</dc:creator>
  <cp:keywords/>
  <dc:description/>
  <cp:lastModifiedBy>Irēna Timšāne</cp:lastModifiedBy>
  <cp:revision>16</cp:revision>
  <dcterms:created xsi:type="dcterms:W3CDTF">2026-01-27T14:04:00Z</dcterms:created>
  <dcterms:modified xsi:type="dcterms:W3CDTF">2026-02-02T11:07:00Z</dcterms:modified>
</cp:coreProperties>
</file>