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A9E4" w14:textId="7B0649CE" w:rsidR="000073CB" w:rsidRDefault="000073CB" w:rsidP="000073CB">
      <w:pPr>
        <w:spacing w:line="240" w:lineRule="auto"/>
        <w:jc w:val="center"/>
      </w:pPr>
      <w:bookmarkStart w:id="0" w:name="_Hlk240469215"/>
      <w:r>
        <w:rPr>
          <w:rFonts w:cs="Times New Roman"/>
          <w:noProof/>
          <w:sz w:val="18"/>
          <w:szCs w:val="18"/>
          <w:lang w:eastAsia="lv-LV"/>
        </w:rPr>
        <w:drawing>
          <wp:inline distT="0" distB="0" distL="0" distR="0" wp14:anchorId="19C07BEC" wp14:editId="085EC6F5">
            <wp:extent cx="606138" cy="720000"/>
            <wp:effectExtent l="0" t="0" r="3810" b="4445"/>
            <wp:docPr id="1044252045" name="Attēls 104425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00667" name="Attēls 17590006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6138" cy="720000"/>
                    </a:xfrm>
                    <a:prstGeom prst="rect">
                      <a:avLst/>
                    </a:prstGeom>
                  </pic:spPr>
                </pic:pic>
              </a:graphicData>
            </a:graphic>
          </wp:inline>
        </w:drawing>
      </w:r>
    </w:p>
    <w:p w14:paraId="17F973A3" w14:textId="5A3611E3" w:rsidR="000073CB" w:rsidRPr="003A1D2B" w:rsidRDefault="000073CB" w:rsidP="000073CB">
      <w:pPr>
        <w:pStyle w:val="Nosaukumsiest"/>
        <w:spacing w:before="120" w:after="120" w:line="240" w:lineRule="auto"/>
      </w:pPr>
      <w:r w:rsidRPr="003A1D2B">
        <w:t xml:space="preserve">Augšdaugavas novada </w:t>
      </w:r>
      <w:r w:rsidR="007E7206">
        <w:t>s</w:t>
      </w:r>
      <w:r w:rsidR="00BA2704">
        <w:t>porta skola</w:t>
      </w:r>
    </w:p>
    <w:p w14:paraId="23604807" w14:textId="69E0E0B6" w:rsidR="00513E29" w:rsidRDefault="000073CB" w:rsidP="00513E29">
      <w:pPr>
        <w:pStyle w:val="Rekviziti"/>
        <w:rPr>
          <w:noProof/>
        </w:rPr>
      </w:pPr>
      <w:r w:rsidRPr="00AA4F76">
        <w:rPr>
          <w:noProof/>
        </w:rPr>
        <w:t>Reģ. Nr</w:t>
      </w:r>
      <w:r w:rsidR="002A733A">
        <w:rPr>
          <w:noProof/>
        </w:rPr>
        <w:t>.</w:t>
      </w:r>
      <w:r w:rsidR="00513E29">
        <w:rPr>
          <w:noProof/>
        </w:rPr>
        <w:t>40900007364</w:t>
      </w:r>
      <w:r w:rsidRPr="00AA4F76">
        <w:rPr>
          <w:noProof/>
        </w:rPr>
        <w:t xml:space="preserve">, </w:t>
      </w:r>
      <w:r w:rsidR="00BA2704">
        <w:rPr>
          <w:noProof/>
        </w:rPr>
        <w:t>Stadiona</w:t>
      </w:r>
      <w:r w:rsidRPr="00AA4F76">
        <w:rPr>
          <w:noProof/>
        </w:rPr>
        <w:t xml:space="preserve"> iela </w:t>
      </w:r>
      <w:r w:rsidR="00BA2704">
        <w:rPr>
          <w:noProof/>
        </w:rPr>
        <w:t>1</w:t>
      </w:r>
      <w:r w:rsidRPr="00AA4F76">
        <w:rPr>
          <w:noProof/>
        </w:rPr>
        <w:t xml:space="preserve">, </w:t>
      </w:r>
      <w:r w:rsidR="00BA2704">
        <w:rPr>
          <w:noProof/>
        </w:rPr>
        <w:t>Ilūkste</w:t>
      </w:r>
      <w:r w:rsidRPr="00AA4F76">
        <w:rPr>
          <w:noProof/>
        </w:rPr>
        <w:t>,</w:t>
      </w:r>
      <w:r w:rsidR="00A31C05">
        <w:rPr>
          <w:noProof/>
        </w:rPr>
        <w:t xml:space="preserve"> Augšdaugavas novads, </w:t>
      </w:r>
      <w:r w:rsidRPr="00AA4F76">
        <w:rPr>
          <w:noProof/>
        </w:rPr>
        <w:t xml:space="preserve"> LV-54</w:t>
      </w:r>
      <w:r w:rsidR="00BA2704">
        <w:rPr>
          <w:noProof/>
        </w:rPr>
        <w:t>47</w:t>
      </w:r>
      <w:r w:rsidR="00513E29">
        <w:rPr>
          <w:noProof/>
        </w:rPr>
        <w:t xml:space="preserve">,   </w:t>
      </w:r>
      <w:r w:rsidRPr="00AA4F76">
        <w:rPr>
          <w:noProof/>
        </w:rPr>
        <w:t xml:space="preserve"> </w:t>
      </w:r>
    </w:p>
    <w:p w14:paraId="0885B09B" w14:textId="77777777" w:rsidR="00513E29" w:rsidRDefault="00513E29" w:rsidP="00513E29">
      <w:pPr>
        <w:pStyle w:val="Rekviziti"/>
        <w:rPr>
          <w:noProof/>
        </w:rPr>
      </w:pPr>
      <w:r>
        <w:rPr>
          <w:noProof/>
        </w:rPr>
        <w:t xml:space="preserve">izglītības iestādes reģ. Nr. 4271902187, </w:t>
      </w:r>
    </w:p>
    <w:p w14:paraId="57D5E597" w14:textId="0199F2BA" w:rsidR="000073CB" w:rsidRDefault="00513E29" w:rsidP="00513E29">
      <w:pPr>
        <w:pStyle w:val="Rekviziti"/>
        <w:rPr>
          <w:rStyle w:val="Hipersaite"/>
          <w:noProof/>
          <w:szCs w:val="18"/>
        </w:rPr>
      </w:pPr>
      <w:r>
        <w:rPr>
          <w:noProof/>
        </w:rPr>
        <w:t xml:space="preserve">tālr. 65422219,  e-pasts: </w:t>
      </w:r>
      <w:r w:rsidR="00BA2704">
        <w:rPr>
          <w:noProof/>
        </w:rPr>
        <w:t>sporta.skola</w:t>
      </w:r>
      <w:r w:rsidR="000073CB" w:rsidRPr="00AA4F76">
        <w:rPr>
          <w:noProof/>
        </w:rPr>
        <w:t xml:space="preserve">@augsdaugavasnovads.lv, </w:t>
      </w:r>
      <w:hyperlink r:id="rId6" w:history="1">
        <w:r w:rsidR="000073CB" w:rsidRPr="002830BA">
          <w:rPr>
            <w:rStyle w:val="Hipersaite"/>
            <w:noProof/>
            <w:szCs w:val="18"/>
          </w:rPr>
          <w:t>www.augsdaugavasnovads.lv</w:t>
        </w:r>
      </w:hyperlink>
    </w:p>
    <w:p w14:paraId="59B57BE4" w14:textId="77777777" w:rsidR="007E5DE2" w:rsidRDefault="007E5DE2" w:rsidP="00513E29">
      <w:pPr>
        <w:pStyle w:val="Rekviziti"/>
        <w:rPr>
          <w:rStyle w:val="Hipersaite"/>
          <w:noProof/>
          <w:szCs w:val="18"/>
        </w:rPr>
      </w:pPr>
    </w:p>
    <w:p w14:paraId="225ECC78" w14:textId="77777777" w:rsidR="007E5DE2" w:rsidRDefault="007E5DE2" w:rsidP="00513E29">
      <w:pPr>
        <w:pStyle w:val="Rekviziti"/>
        <w:rPr>
          <w:rStyle w:val="Hipersaite"/>
          <w:noProof/>
          <w:szCs w:val="18"/>
        </w:rPr>
      </w:pPr>
    </w:p>
    <w:bookmarkEnd w:id="0"/>
    <w:p w14:paraId="6AB46BBE" w14:textId="77777777" w:rsidR="002B1220" w:rsidRPr="002B1220" w:rsidRDefault="002B1220" w:rsidP="002B1220">
      <w:pPr>
        <w:widowControl w:val="0"/>
        <w:spacing w:line="240" w:lineRule="auto"/>
        <w:ind w:left="-142" w:right="567"/>
        <w:jc w:val="right"/>
        <w:rPr>
          <w:rFonts w:eastAsia="Calibri" w:cs="Times New Roman"/>
          <w:sz w:val="26"/>
          <w:szCs w:val="26"/>
        </w:rPr>
      </w:pPr>
    </w:p>
    <w:p w14:paraId="26964319" w14:textId="77777777" w:rsidR="002B1220" w:rsidRPr="002B1220" w:rsidRDefault="002B1220" w:rsidP="002B1220">
      <w:pPr>
        <w:autoSpaceDE w:val="0"/>
        <w:autoSpaceDN w:val="0"/>
        <w:adjustRightInd w:val="0"/>
        <w:spacing w:line="240" w:lineRule="auto"/>
        <w:jc w:val="center"/>
        <w:rPr>
          <w:rFonts w:eastAsia="Calibri" w:cs="Times New Roman"/>
          <w:b/>
          <w:bCs/>
          <w:color w:val="000000"/>
          <w:sz w:val="48"/>
          <w:szCs w:val="48"/>
          <w14:ligatures w14:val="standardContextual"/>
        </w:rPr>
      </w:pPr>
      <w:r w:rsidRPr="002B1220">
        <w:rPr>
          <w:rFonts w:eastAsia="Calibri" w:cs="Times New Roman"/>
          <w:b/>
          <w:bCs/>
          <w:color w:val="000000"/>
          <w:sz w:val="48"/>
          <w:szCs w:val="48"/>
          <w14:ligatures w14:val="standardContextual"/>
        </w:rPr>
        <w:t xml:space="preserve">Augšdaugavas novada </w:t>
      </w:r>
    </w:p>
    <w:p w14:paraId="6D98DF36" w14:textId="77777777" w:rsidR="002B1220" w:rsidRPr="002B1220" w:rsidRDefault="002B1220" w:rsidP="002B1220">
      <w:pPr>
        <w:autoSpaceDE w:val="0"/>
        <w:autoSpaceDN w:val="0"/>
        <w:adjustRightInd w:val="0"/>
        <w:spacing w:line="240" w:lineRule="auto"/>
        <w:jc w:val="center"/>
        <w:rPr>
          <w:rFonts w:eastAsia="Calibri" w:cs="Times New Roman"/>
          <w:b/>
          <w:bCs/>
          <w:color w:val="000000"/>
          <w:sz w:val="48"/>
          <w:szCs w:val="48"/>
          <w14:ligatures w14:val="standardContextual"/>
        </w:rPr>
      </w:pPr>
      <w:r w:rsidRPr="002B1220">
        <w:rPr>
          <w:rFonts w:eastAsia="Calibri" w:cs="Times New Roman"/>
          <w:b/>
          <w:bCs/>
          <w:color w:val="000000"/>
          <w:sz w:val="48"/>
          <w:szCs w:val="48"/>
          <w14:ligatures w14:val="standardContextual"/>
        </w:rPr>
        <w:t xml:space="preserve">sporta skolas </w:t>
      </w:r>
    </w:p>
    <w:p w14:paraId="59C7EBA0" w14:textId="31DCD3D2" w:rsidR="002B1220" w:rsidRPr="002B1220" w:rsidRDefault="002B1220" w:rsidP="000109DD">
      <w:pPr>
        <w:autoSpaceDE w:val="0"/>
        <w:autoSpaceDN w:val="0"/>
        <w:adjustRightInd w:val="0"/>
        <w:spacing w:line="240" w:lineRule="auto"/>
        <w:jc w:val="center"/>
        <w:rPr>
          <w:rFonts w:eastAsia="Calibri" w:cs="Times New Roman"/>
          <w:b/>
          <w:bCs/>
          <w:color w:val="000000"/>
          <w:sz w:val="48"/>
          <w:szCs w:val="48"/>
          <w14:ligatures w14:val="standardContextual"/>
        </w:rPr>
      </w:pPr>
      <w:r w:rsidRPr="002B1220">
        <w:rPr>
          <w:rFonts w:eastAsia="Calibri" w:cs="Times New Roman"/>
          <w:b/>
          <w:bCs/>
          <w:color w:val="000000"/>
          <w:sz w:val="48"/>
          <w:szCs w:val="48"/>
          <w14:ligatures w14:val="standardContextual"/>
        </w:rPr>
        <w:t>attīstības plāns</w:t>
      </w:r>
    </w:p>
    <w:p w14:paraId="65A74DDC" w14:textId="02BDBF0B" w:rsidR="002B1220" w:rsidRPr="002B1220" w:rsidRDefault="002B1220" w:rsidP="002B1220">
      <w:pPr>
        <w:autoSpaceDE w:val="0"/>
        <w:autoSpaceDN w:val="0"/>
        <w:adjustRightInd w:val="0"/>
        <w:spacing w:line="240" w:lineRule="auto"/>
        <w:jc w:val="center"/>
        <w:rPr>
          <w:rFonts w:ascii="Bookman Old Style" w:eastAsia="Calibri" w:hAnsi="Bookman Old Style" w:cs="Times New Roman"/>
          <w:b/>
          <w:bCs/>
          <w:color w:val="000000"/>
          <w:sz w:val="44"/>
          <w:szCs w:val="44"/>
          <w14:ligatures w14:val="standardContextual"/>
        </w:rPr>
      </w:pPr>
      <w:bookmarkStart w:id="1" w:name="_Hlk240451486"/>
      <w:r w:rsidRPr="002B1220">
        <w:rPr>
          <w:rFonts w:eastAsia="Calibri" w:cs="Times New Roman"/>
          <w:b/>
          <w:bCs/>
          <w:color w:val="000000"/>
          <w:sz w:val="44"/>
          <w:szCs w:val="44"/>
          <w14:ligatures w14:val="standardContextual"/>
        </w:rPr>
        <w:t>2026.</w:t>
      </w:r>
      <w:r w:rsidR="00C2085F">
        <w:rPr>
          <w:rFonts w:eastAsia="Calibri" w:cs="Times New Roman"/>
          <w:b/>
          <w:bCs/>
          <w:color w:val="000000"/>
          <w:sz w:val="44"/>
          <w:szCs w:val="44"/>
          <w14:ligatures w14:val="standardContextual"/>
        </w:rPr>
        <w:t>-</w:t>
      </w:r>
      <w:r w:rsidRPr="002B1220">
        <w:rPr>
          <w:rFonts w:eastAsia="Calibri" w:cs="Times New Roman"/>
          <w:b/>
          <w:bCs/>
          <w:color w:val="000000"/>
          <w:sz w:val="44"/>
          <w:szCs w:val="44"/>
          <w14:ligatures w14:val="standardContextual"/>
        </w:rPr>
        <w:t>2029.mācību gadam</w:t>
      </w:r>
    </w:p>
    <w:bookmarkEnd w:id="1"/>
    <w:p w14:paraId="5E62F0F9" w14:textId="77777777" w:rsidR="002B1220" w:rsidRPr="002B1220" w:rsidRDefault="002B1220" w:rsidP="002B1220">
      <w:pPr>
        <w:widowControl w:val="0"/>
        <w:spacing w:line="240" w:lineRule="auto"/>
        <w:ind w:left="-142" w:right="567"/>
        <w:jc w:val="center"/>
        <w:rPr>
          <w:rFonts w:eastAsia="Calibri" w:cs="Times New Roman"/>
          <w:sz w:val="26"/>
          <w:szCs w:val="26"/>
        </w:rPr>
      </w:pPr>
    </w:p>
    <w:p w14:paraId="27DBAB38" w14:textId="77777777" w:rsidR="002B1220" w:rsidRPr="002B1220" w:rsidRDefault="002B1220" w:rsidP="000109DD">
      <w:pPr>
        <w:widowControl w:val="0"/>
        <w:spacing w:line="240" w:lineRule="auto"/>
        <w:ind w:right="567"/>
        <w:rPr>
          <w:rFonts w:eastAsia="Calibri" w:cs="Times New Roman"/>
          <w:sz w:val="26"/>
          <w:szCs w:val="26"/>
        </w:rPr>
      </w:pPr>
    </w:p>
    <w:p w14:paraId="3E5083CB" w14:textId="77777777" w:rsidR="000109DD" w:rsidRDefault="002B1220" w:rsidP="002B1220">
      <w:pPr>
        <w:widowControl w:val="0"/>
        <w:spacing w:line="240" w:lineRule="auto"/>
        <w:ind w:right="-376"/>
        <w:jc w:val="right"/>
        <w:rPr>
          <w:rFonts w:eastAsia="Calibri" w:cs="Times New Roman"/>
          <w:bCs/>
          <w:i/>
          <w:szCs w:val="24"/>
          <w:shd w:val="clear" w:color="auto" w:fill="FFFFFF"/>
        </w:rPr>
      </w:pPr>
      <w:r w:rsidRPr="002B1220">
        <w:rPr>
          <w:rFonts w:eastAsia="Calibri" w:cs="Times New Roman"/>
          <w:i/>
          <w:szCs w:val="24"/>
        </w:rPr>
        <w:t>Izdots saskaņā ar MK 10.08.2021. noteikuma Nr.528</w:t>
      </w:r>
      <w:r w:rsidRPr="002B1220">
        <w:rPr>
          <w:rFonts w:eastAsia="Calibri" w:cs="Times New Roman"/>
          <w:bCs/>
          <w:i/>
          <w:szCs w:val="24"/>
          <w:shd w:val="clear" w:color="auto" w:fill="FFFFFF"/>
        </w:rPr>
        <w:t xml:space="preserve"> </w:t>
      </w:r>
    </w:p>
    <w:p w14:paraId="314450D2" w14:textId="0B9DC30D" w:rsidR="002B1220" w:rsidRPr="002B1220" w:rsidRDefault="002B1220" w:rsidP="002B1220">
      <w:pPr>
        <w:widowControl w:val="0"/>
        <w:spacing w:line="240" w:lineRule="auto"/>
        <w:ind w:right="-376"/>
        <w:jc w:val="right"/>
        <w:rPr>
          <w:rFonts w:eastAsia="Calibri" w:cs="Times New Roman"/>
          <w:bCs/>
          <w:i/>
          <w:szCs w:val="24"/>
          <w:shd w:val="clear" w:color="auto" w:fill="FFFFFF"/>
        </w:rPr>
      </w:pPr>
      <w:r w:rsidRPr="002B1220">
        <w:rPr>
          <w:rFonts w:eastAsia="Calibri" w:cs="Times New Roman"/>
          <w:bCs/>
          <w:i/>
          <w:szCs w:val="24"/>
          <w:shd w:val="clear" w:color="auto" w:fill="FFFFFF"/>
        </w:rPr>
        <w:t>“Vispārējās izglītības iestāžu un profesionālās izglītības iestāžu</w:t>
      </w:r>
    </w:p>
    <w:p w14:paraId="26D41771" w14:textId="77777777" w:rsidR="000109DD" w:rsidRDefault="002B1220" w:rsidP="002B1220">
      <w:pPr>
        <w:widowControl w:val="0"/>
        <w:spacing w:line="240" w:lineRule="auto"/>
        <w:ind w:right="-376"/>
        <w:jc w:val="right"/>
        <w:rPr>
          <w:rFonts w:eastAsia="Calibri" w:cs="Times New Roman"/>
          <w:bCs/>
          <w:i/>
          <w:szCs w:val="24"/>
          <w:shd w:val="clear" w:color="auto" w:fill="FFFFFF"/>
        </w:rPr>
      </w:pPr>
      <w:r w:rsidRPr="002B1220">
        <w:rPr>
          <w:rFonts w:eastAsia="Calibri" w:cs="Times New Roman"/>
          <w:bCs/>
          <w:i/>
          <w:szCs w:val="24"/>
          <w:shd w:val="clear" w:color="auto" w:fill="FFFFFF"/>
        </w:rPr>
        <w:t xml:space="preserve"> pedagoģiskā procesa un eksaminācijas centru </w:t>
      </w:r>
    </w:p>
    <w:p w14:paraId="24DD5B16" w14:textId="7FB6E74B" w:rsidR="002B1220" w:rsidRPr="002B1220" w:rsidRDefault="002B1220" w:rsidP="002B1220">
      <w:pPr>
        <w:widowControl w:val="0"/>
        <w:spacing w:line="240" w:lineRule="auto"/>
        <w:ind w:right="-376"/>
        <w:jc w:val="right"/>
        <w:rPr>
          <w:rFonts w:eastAsia="Calibri" w:cs="Times New Roman"/>
          <w:bCs/>
          <w:i/>
          <w:szCs w:val="24"/>
          <w:shd w:val="clear" w:color="auto" w:fill="FFFFFF"/>
        </w:rPr>
      </w:pPr>
      <w:r w:rsidRPr="002B1220">
        <w:rPr>
          <w:rFonts w:eastAsia="Calibri" w:cs="Times New Roman"/>
          <w:bCs/>
          <w:i/>
          <w:szCs w:val="24"/>
          <w:shd w:val="clear" w:color="auto" w:fill="FFFFFF"/>
        </w:rPr>
        <w:t xml:space="preserve">profesionālās kvalifikācijas ieguves organizēšanai </w:t>
      </w:r>
    </w:p>
    <w:p w14:paraId="5AFC29D1" w14:textId="77777777" w:rsidR="002B1220" w:rsidRPr="002B1220" w:rsidRDefault="002B1220" w:rsidP="002B1220">
      <w:pPr>
        <w:widowControl w:val="0"/>
        <w:spacing w:line="240" w:lineRule="auto"/>
        <w:ind w:right="-376"/>
        <w:jc w:val="right"/>
        <w:rPr>
          <w:rFonts w:eastAsia="Calibri" w:cs="Times New Roman"/>
          <w:i/>
          <w:szCs w:val="24"/>
        </w:rPr>
      </w:pPr>
      <w:r w:rsidRPr="002B1220">
        <w:rPr>
          <w:rFonts w:eastAsia="Calibri" w:cs="Times New Roman"/>
          <w:bCs/>
          <w:i/>
          <w:szCs w:val="24"/>
          <w:shd w:val="clear" w:color="auto" w:fill="FFFFFF"/>
        </w:rPr>
        <w:t xml:space="preserve"> obligāti nepieciešamā dokumentāciju” 3</w:t>
      </w:r>
      <w:r w:rsidRPr="002B1220">
        <w:rPr>
          <w:rFonts w:eastAsia="Calibri" w:cs="Times New Roman"/>
          <w:i/>
          <w:szCs w:val="24"/>
        </w:rPr>
        <w:t>.punkta  3.2.apakšpunktu</w:t>
      </w:r>
    </w:p>
    <w:p w14:paraId="29D6EDFD" w14:textId="77777777" w:rsidR="007E5DE2" w:rsidRDefault="007E5DE2" w:rsidP="007E5DE2">
      <w:pPr>
        <w:pStyle w:val="Rekviziti"/>
        <w:jc w:val="left"/>
        <w:rPr>
          <w:noProof/>
        </w:rPr>
      </w:pPr>
    </w:p>
    <w:p w14:paraId="34E7B597" w14:textId="77777777" w:rsidR="002B1220" w:rsidRPr="002B1220" w:rsidRDefault="002B1220" w:rsidP="002B1220">
      <w:pPr>
        <w:widowControl w:val="0"/>
        <w:spacing w:line="240" w:lineRule="auto"/>
        <w:ind w:right="-376"/>
        <w:jc w:val="right"/>
        <w:rPr>
          <w:rFonts w:eastAsia="Calibri" w:cs="Times New Roman"/>
          <w:i/>
          <w:szCs w:val="24"/>
        </w:rPr>
      </w:pPr>
    </w:p>
    <w:p w14:paraId="763BA0FE" w14:textId="77777777" w:rsidR="00985B16" w:rsidRDefault="00985B16" w:rsidP="002B1220">
      <w:pPr>
        <w:autoSpaceDE w:val="0"/>
        <w:autoSpaceDN w:val="0"/>
        <w:adjustRightInd w:val="0"/>
        <w:spacing w:line="240" w:lineRule="auto"/>
        <w:rPr>
          <w:rFonts w:eastAsia="Calibri" w:cs="Times New Roman"/>
          <w:b/>
          <w:bCs/>
          <w:color w:val="000000"/>
          <w:sz w:val="28"/>
          <w:szCs w:val="28"/>
        </w:rPr>
      </w:pPr>
    </w:p>
    <w:p w14:paraId="4819CB61" w14:textId="77777777" w:rsidR="00985B16" w:rsidRDefault="00985B16" w:rsidP="002B1220">
      <w:pPr>
        <w:autoSpaceDE w:val="0"/>
        <w:autoSpaceDN w:val="0"/>
        <w:adjustRightInd w:val="0"/>
        <w:spacing w:line="240" w:lineRule="auto"/>
        <w:rPr>
          <w:rFonts w:eastAsia="Calibri" w:cs="Times New Roman"/>
          <w:b/>
          <w:bCs/>
          <w:color w:val="000000"/>
          <w:sz w:val="28"/>
          <w:szCs w:val="28"/>
        </w:rPr>
      </w:pPr>
    </w:p>
    <w:p w14:paraId="2097CDA8" w14:textId="77777777" w:rsidR="00985B16" w:rsidRDefault="00985B16" w:rsidP="002B1220">
      <w:pPr>
        <w:autoSpaceDE w:val="0"/>
        <w:autoSpaceDN w:val="0"/>
        <w:adjustRightInd w:val="0"/>
        <w:spacing w:line="240" w:lineRule="auto"/>
        <w:rPr>
          <w:rFonts w:eastAsia="Calibri" w:cs="Times New Roman"/>
          <w:b/>
          <w:bCs/>
          <w:color w:val="000000"/>
          <w:sz w:val="28"/>
          <w:szCs w:val="28"/>
        </w:rPr>
      </w:pPr>
    </w:p>
    <w:p w14:paraId="3512F1BC" w14:textId="77777777" w:rsidR="00985B16" w:rsidRDefault="00985B16" w:rsidP="002B1220">
      <w:pPr>
        <w:autoSpaceDE w:val="0"/>
        <w:autoSpaceDN w:val="0"/>
        <w:adjustRightInd w:val="0"/>
        <w:spacing w:line="240" w:lineRule="auto"/>
        <w:rPr>
          <w:rFonts w:eastAsia="Calibri" w:cs="Times New Roman"/>
          <w:b/>
          <w:bCs/>
          <w:color w:val="000000"/>
          <w:sz w:val="28"/>
          <w:szCs w:val="28"/>
        </w:rPr>
      </w:pPr>
    </w:p>
    <w:p w14:paraId="382E3361" w14:textId="7AB962DF" w:rsidR="002B1220" w:rsidRPr="002B1220" w:rsidRDefault="002B1220" w:rsidP="002B1220">
      <w:pPr>
        <w:autoSpaceDE w:val="0"/>
        <w:autoSpaceDN w:val="0"/>
        <w:adjustRightInd w:val="0"/>
        <w:spacing w:line="240" w:lineRule="auto"/>
        <w:rPr>
          <w:rFonts w:eastAsia="Calibri" w:cs="Times New Roman"/>
          <w:b/>
          <w:bCs/>
          <w:color w:val="000000"/>
          <w:sz w:val="28"/>
          <w:szCs w:val="28"/>
        </w:rPr>
      </w:pPr>
      <w:r w:rsidRPr="002B1220">
        <w:rPr>
          <w:rFonts w:eastAsia="Calibri" w:cs="Times New Roman"/>
          <w:b/>
          <w:bCs/>
          <w:color w:val="000000"/>
          <w:sz w:val="28"/>
          <w:szCs w:val="28"/>
        </w:rPr>
        <w:lastRenderedPageBreak/>
        <w:t xml:space="preserve">Misija </w:t>
      </w:r>
    </w:p>
    <w:p w14:paraId="5F75DBB1" w14:textId="77777777" w:rsidR="002B1220" w:rsidRPr="002B1220" w:rsidRDefault="002B1220" w:rsidP="002B1220">
      <w:pPr>
        <w:autoSpaceDE w:val="0"/>
        <w:autoSpaceDN w:val="0"/>
        <w:adjustRightInd w:val="0"/>
        <w:spacing w:line="240" w:lineRule="auto"/>
        <w:rPr>
          <w:rFonts w:eastAsia="Calibri" w:cs="Times New Roman"/>
          <w:b/>
          <w:bCs/>
          <w:color w:val="000000"/>
          <w:szCs w:val="24"/>
        </w:rPr>
      </w:pPr>
    </w:p>
    <w:p w14:paraId="4779EBC5" w14:textId="77777777" w:rsidR="002B1220" w:rsidRPr="002B1220" w:rsidRDefault="002B1220" w:rsidP="002B1220">
      <w:pPr>
        <w:widowControl w:val="0"/>
        <w:spacing w:after="200" w:line="276" w:lineRule="auto"/>
        <w:rPr>
          <w:rFonts w:eastAsia="Calibri" w:cs="Times New Roman"/>
          <w:szCs w:val="24"/>
        </w:rPr>
      </w:pPr>
      <w:r w:rsidRPr="002B1220">
        <w:rPr>
          <w:rFonts w:eastAsia="Calibri" w:cs="Times New Roman"/>
          <w:szCs w:val="24"/>
        </w:rPr>
        <w:t xml:space="preserve">Augšdaugavas novada sporta skola nodrošina kvalitatīvu, mūsdienīgu un uz izaugsmi vērstu profesionālās ievirzes sporta izglītību, attīstot bērnu un jauniešu sportiskās prasmes, personību, </w:t>
      </w:r>
      <w:proofErr w:type="spellStart"/>
      <w:r w:rsidRPr="002B1220">
        <w:rPr>
          <w:rFonts w:eastAsia="Calibri" w:cs="Times New Roman"/>
          <w:szCs w:val="24"/>
        </w:rPr>
        <w:t>pašvadības</w:t>
      </w:r>
      <w:proofErr w:type="spellEnd"/>
      <w:r w:rsidRPr="002B1220">
        <w:rPr>
          <w:rFonts w:eastAsia="Calibri" w:cs="Times New Roman"/>
          <w:szCs w:val="24"/>
        </w:rPr>
        <w:t xml:space="preserve"> un sadarbības kompetences. Skola rada drošu, iekļaujošu un motivējošu vidi, kurā ikviens audzēknis var atklāt savas spējas, sasniegt personīgo izaugsmi un, atbilstoši savām iespējām un interesēm, sasniegt augstus sportiskos rezultātus.</w:t>
      </w:r>
    </w:p>
    <w:p w14:paraId="2B56AF92" w14:textId="6DA9257D" w:rsidR="002B1220" w:rsidRPr="002B1220" w:rsidRDefault="002B1220" w:rsidP="002B1220">
      <w:pPr>
        <w:widowControl w:val="0"/>
        <w:spacing w:after="200" w:line="276" w:lineRule="auto"/>
        <w:rPr>
          <w:rFonts w:eastAsia="Calibri" w:cs="Times New Roman"/>
          <w:szCs w:val="24"/>
        </w:rPr>
      </w:pPr>
      <w:r w:rsidRPr="002B1220">
        <w:rPr>
          <w:rFonts w:eastAsia="Calibri" w:cs="Times New Roman"/>
          <w:b/>
          <w:bCs/>
          <w:szCs w:val="24"/>
        </w:rPr>
        <w:t>Mūsu moto:</w:t>
      </w:r>
      <w:r>
        <w:rPr>
          <w:rFonts w:eastAsia="Calibri" w:cs="Times New Roman"/>
          <w:b/>
          <w:bCs/>
          <w:szCs w:val="24"/>
        </w:rPr>
        <w:t xml:space="preserve"> </w:t>
      </w:r>
      <w:r w:rsidRPr="002B1220">
        <w:rPr>
          <w:rFonts w:eastAsia="Calibri" w:cs="Times New Roman"/>
          <w:b/>
          <w:bCs/>
          <w:szCs w:val="24"/>
        </w:rPr>
        <w:t>Sports dara labāku – stiprāku, ātrāku, možāku!</w:t>
      </w:r>
    </w:p>
    <w:p w14:paraId="34A4EE2E" w14:textId="77777777" w:rsidR="002B1220" w:rsidRPr="002B1220" w:rsidRDefault="002B1220" w:rsidP="002B1220">
      <w:pPr>
        <w:autoSpaceDE w:val="0"/>
        <w:autoSpaceDN w:val="0"/>
        <w:adjustRightInd w:val="0"/>
        <w:spacing w:line="240" w:lineRule="auto"/>
        <w:rPr>
          <w:rFonts w:eastAsia="Calibri" w:cs="Times New Roman"/>
          <w:b/>
          <w:bCs/>
          <w:color w:val="000000"/>
          <w:szCs w:val="24"/>
        </w:rPr>
      </w:pPr>
    </w:p>
    <w:p w14:paraId="36522B7C" w14:textId="77777777" w:rsidR="002B1220" w:rsidRPr="002B1220" w:rsidRDefault="002B1220" w:rsidP="002B1220">
      <w:pPr>
        <w:autoSpaceDE w:val="0"/>
        <w:autoSpaceDN w:val="0"/>
        <w:adjustRightInd w:val="0"/>
        <w:spacing w:line="240" w:lineRule="auto"/>
        <w:rPr>
          <w:rFonts w:eastAsia="Calibri" w:cs="Times New Roman"/>
          <w:b/>
          <w:bCs/>
          <w:color w:val="000000"/>
          <w:sz w:val="28"/>
          <w:szCs w:val="28"/>
        </w:rPr>
      </w:pPr>
      <w:r w:rsidRPr="002B1220">
        <w:rPr>
          <w:rFonts w:eastAsia="Calibri" w:cs="Times New Roman"/>
          <w:b/>
          <w:bCs/>
          <w:color w:val="000000"/>
          <w:sz w:val="28"/>
          <w:szCs w:val="28"/>
        </w:rPr>
        <w:t xml:space="preserve">Vīzija </w:t>
      </w:r>
    </w:p>
    <w:p w14:paraId="095B068C" w14:textId="77777777" w:rsidR="002B1220" w:rsidRPr="002B1220" w:rsidRDefault="002B1220" w:rsidP="002B1220">
      <w:pPr>
        <w:autoSpaceDE w:val="0"/>
        <w:autoSpaceDN w:val="0"/>
        <w:adjustRightInd w:val="0"/>
        <w:spacing w:line="240" w:lineRule="auto"/>
        <w:rPr>
          <w:rFonts w:eastAsia="Calibri" w:cs="Times New Roman"/>
          <w:b/>
          <w:bCs/>
          <w:color w:val="000000"/>
          <w:szCs w:val="24"/>
        </w:rPr>
      </w:pPr>
    </w:p>
    <w:p w14:paraId="0416DBD1" w14:textId="77777777" w:rsidR="002B1220" w:rsidRPr="002B1220" w:rsidRDefault="002B1220" w:rsidP="002B1220">
      <w:pPr>
        <w:widowControl w:val="0"/>
        <w:spacing w:line="276" w:lineRule="auto"/>
        <w:rPr>
          <w:rFonts w:eastAsia="Calibri" w:cs="Times New Roman"/>
          <w:szCs w:val="24"/>
        </w:rPr>
      </w:pPr>
      <w:r w:rsidRPr="002B1220">
        <w:rPr>
          <w:rFonts w:eastAsia="Calibri" w:cs="Times New Roman"/>
          <w:szCs w:val="24"/>
        </w:rPr>
        <w:t>Augšdaugavas novada sporta skola ir mūsdienīga, atpazīstama un uz izaugsmi vērsta profesionālās ievirzes izglītības iestāde, kurā:</w:t>
      </w:r>
    </w:p>
    <w:p w14:paraId="7BFB81D1" w14:textId="77777777" w:rsidR="002B1220" w:rsidRPr="002B1220" w:rsidRDefault="002B1220" w:rsidP="002B1220">
      <w:pPr>
        <w:widowControl w:val="0"/>
        <w:numPr>
          <w:ilvl w:val="0"/>
          <w:numId w:val="2"/>
        </w:numPr>
        <w:spacing w:after="200" w:line="276" w:lineRule="auto"/>
        <w:rPr>
          <w:rFonts w:eastAsia="Calibri" w:cs="Times New Roman"/>
          <w:szCs w:val="24"/>
        </w:rPr>
      </w:pPr>
      <w:r w:rsidRPr="002B1220">
        <w:rPr>
          <w:rFonts w:eastAsia="Calibri" w:cs="Times New Roman"/>
          <w:szCs w:val="24"/>
        </w:rPr>
        <w:t>ikvienam audzēknim ir iespēja attīstīt savas spējas un sasniegt personīgo izaugsmi;</w:t>
      </w:r>
    </w:p>
    <w:p w14:paraId="7AB02529" w14:textId="77777777" w:rsidR="002B1220" w:rsidRPr="002B1220" w:rsidRDefault="002B1220" w:rsidP="002B1220">
      <w:pPr>
        <w:widowControl w:val="0"/>
        <w:numPr>
          <w:ilvl w:val="0"/>
          <w:numId w:val="2"/>
        </w:numPr>
        <w:spacing w:after="200" w:line="276" w:lineRule="auto"/>
        <w:rPr>
          <w:rFonts w:eastAsia="Calibri" w:cs="Times New Roman"/>
          <w:szCs w:val="24"/>
        </w:rPr>
      </w:pPr>
      <w:r w:rsidRPr="002B1220">
        <w:rPr>
          <w:rFonts w:eastAsia="Calibri" w:cs="Times New Roman"/>
          <w:szCs w:val="24"/>
        </w:rPr>
        <w:t>tiek nodrošināta droša, iekļaujoša, psiholoģiski labvēlīga un mūsdienīga vide;</w:t>
      </w:r>
    </w:p>
    <w:p w14:paraId="528E8802" w14:textId="77777777" w:rsidR="002B1220" w:rsidRPr="002B1220" w:rsidRDefault="002B1220" w:rsidP="002B1220">
      <w:pPr>
        <w:widowControl w:val="0"/>
        <w:numPr>
          <w:ilvl w:val="0"/>
          <w:numId w:val="2"/>
        </w:numPr>
        <w:spacing w:after="200" w:line="276" w:lineRule="auto"/>
        <w:rPr>
          <w:rFonts w:eastAsia="Calibri" w:cs="Times New Roman"/>
          <w:szCs w:val="24"/>
        </w:rPr>
      </w:pPr>
      <w:r w:rsidRPr="002B1220">
        <w:rPr>
          <w:rFonts w:eastAsia="Calibri" w:cs="Times New Roman"/>
          <w:szCs w:val="24"/>
        </w:rPr>
        <w:t>darbojas profesionāls, stabils, radošs un uz sadarbību vērsts treneru kolektīvs;</w:t>
      </w:r>
    </w:p>
    <w:p w14:paraId="4104A724" w14:textId="77777777" w:rsidR="002B1220" w:rsidRPr="002B1220" w:rsidRDefault="002B1220" w:rsidP="002B1220">
      <w:pPr>
        <w:widowControl w:val="0"/>
        <w:numPr>
          <w:ilvl w:val="0"/>
          <w:numId w:val="2"/>
        </w:numPr>
        <w:spacing w:after="200" w:line="276" w:lineRule="auto"/>
        <w:rPr>
          <w:rFonts w:eastAsia="Calibri" w:cs="Times New Roman"/>
          <w:szCs w:val="24"/>
        </w:rPr>
      </w:pPr>
      <w:r w:rsidRPr="002B1220">
        <w:rPr>
          <w:rFonts w:eastAsia="Calibri" w:cs="Times New Roman"/>
          <w:szCs w:val="24"/>
        </w:rPr>
        <w:t>treniņu procesā tiek izmantotas mūsdienīgas metodes, digitālie risinājumi un sporta zinātnes atziņas;</w:t>
      </w:r>
    </w:p>
    <w:p w14:paraId="6A8CF7ED" w14:textId="77777777" w:rsidR="002B1220" w:rsidRPr="002B1220" w:rsidRDefault="002B1220" w:rsidP="002B1220">
      <w:pPr>
        <w:widowControl w:val="0"/>
        <w:numPr>
          <w:ilvl w:val="0"/>
          <w:numId w:val="2"/>
        </w:numPr>
        <w:spacing w:after="200" w:line="276" w:lineRule="auto"/>
        <w:rPr>
          <w:rFonts w:eastAsia="Calibri" w:cs="Times New Roman"/>
          <w:szCs w:val="24"/>
        </w:rPr>
      </w:pPr>
      <w:r w:rsidRPr="002B1220">
        <w:rPr>
          <w:rFonts w:eastAsia="Calibri" w:cs="Times New Roman"/>
          <w:szCs w:val="24"/>
        </w:rPr>
        <w:t>tiek attīstīti gan augstu sasniegumu sportisti, gan bērnu un jauniešu interese par fiziskajām aktivitātēm un veselīgu dzīvesveidu;</w:t>
      </w:r>
    </w:p>
    <w:p w14:paraId="3D1035DC" w14:textId="77777777" w:rsidR="002B1220" w:rsidRPr="002B1220" w:rsidRDefault="002B1220" w:rsidP="002B1220">
      <w:pPr>
        <w:widowControl w:val="0"/>
        <w:numPr>
          <w:ilvl w:val="0"/>
          <w:numId w:val="2"/>
        </w:numPr>
        <w:spacing w:after="200" w:line="276" w:lineRule="auto"/>
        <w:rPr>
          <w:rFonts w:eastAsia="Calibri" w:cs="Times New Roman"/>
          <w:szCs w:val="24"/>
        </w:rPr>
      </w:pPr>
      <w:r w:rsidRPr="002B1220">
        <w:rPr>
          <w:rFonts w:eastAsia="Calibri" w:cs="Times New Roman"/>
          <w:szCs w:val="24"/>
        </w:rPr>
        <w:t>skola ir nozīmīgs sporta, jauniešu izaugsmes un sabiedriskās dzīves centrs Augšdaugavas novadā.</w:t>
      </w:r>
    </w:p>
    <w:p w14:paraId="31EF0EF1" w14:textId="77777777" w:rsidR="002B1220" w:rsidRPr="002B1220" w:rsidRDefault="002B1220" w:rsidP="002B1220">
      <w:pPr>
        <w:autoSpaceDE w:val="0"/>
        <w:autoSpaceDN w:val="0"/>
        <w:adjustRightInd w:val="0"/>
        <w:spacing w:line="240" w:lineRule="auto"/>
        <w:rPr>
          <w:rFonts w:eastAsia="Calibri" w:cs="Times New Roman"/>
          <w:color w:val="000000"/>
          <w:szCs w:val="24"/>
        </w:rPr>
      </w:pPr>
    </w:p>
    <w:p w14:paraId="3B1CFB1C" w14:textId="77777777" w:rsidR="002B1220" w:rsidRPr="002B1220" w:rsidRDefault="002B1220" w:rsidP="002B1220">
      <w:pPr>
        <w:autoSpaceDE w:val="0"/>
        <w:autoSpaceDN w:val="0"/>
        <w:adjustRightInd w:val="0"/>
        <w:spacing w:line="240" w:lineRule="auto"/>
        <w:rPr>
          <w:rFonts w:eastAsia="Calibri" w:cs="Times New Roman"/>
          <w:b/>
          <w:bCs/>
          <w:color w:val="000000"/>
          <w:sz w:val="28"/>
          <w:szCs w:val="28"/>
        </w:rPr>
      </w:pPr>
      <w:r w:rsidRPr="002B1220">
        <w:rPr>
          <w:rFonts w:eastAsia="Calibri" w:cs="Times New Roman"/>
          <w:b/>
          <w:bCs/>
          <w:color w:val="000000"/>
          <w:sz w:val="28"/>
          <w:szCs w:val="28"/>
        </w:rPr>
        <w:t>Stratēģiskais mērķis</w:t>
      </w:r>
    </w:p>
    <w:p w14:paraId="61DA268E" w14:textId="77777777" w:rsidR="002B1220" w:rsidRPr="002B1220" w:rsidRDefault="002B1220" w:rsidP="002B1220">
      <w:pPr>
        <w:autoSpaceDE w:val="0"/>
        <w:autoSpaceDN w:val="0"/>
        <w:adjustRightInd w:val="0"/>
        <w:spacing w:line="240" w:lineRule="auto"/>
        <w:ind w:left="720"/>
        <w:rPr>
          <w:rFonts w:eastAsia="Calibri" w:cs="Times New Roman"/>
          <w:color w:val="000000"/>
          <w:szCs w:val="24"/>
        </w:rPr>
      </w:pPr>
    </w:p>
    <w:p w14:paraId="00A2334F" w14:textId="2394040A" w:rsidR="002B1220" w:rsidRDefault="002B1220" w:rsidP="000109DD">
      <w:pPr>
        <w:widowControl w:val="0"/>
        <w:spacing w:after="200" w:line="276" w:lineRule="auto"/>
        <w:rPr>
          <w:rFonts w:eastAsia="Calibri" w:cs="Times New Roman"/>
          <w:szCs w:val="24"/>
        </w:rPr>
      </w:pPr>
      <w:r w:rsidRPr="002B1220">
        <w:rPr>
          <w:rFonts w:eastAsia="Calibri" w:cs="Times New Roman"/>
          <w:szCs w:val="24"/>
        </w:rPr>
        <w:t xml:space="preserve">Nodrošināt kvalitatīvu, mūsdienīgu un ilgtspējīgu profesionālās ievirzes sporta izglītību drošā, iekļaujošā un attīstošā vidē, veicinot katra audzēkņa individuālo izaugsmi, sportisko meistarību, </w:t>
      </w:r>
      <w:proofErr w:type="spellStart"/>
      <w:r w:rsidRPr="002B1220">
        <w:rPr>
          <w:rFonts w:eastAsia="Calibri" w:cs="Times New Roman"/>
          <w:szCs w:val="24"/>
        </w:rPr>
        <w:t>pašvadības</w:t>
      </w:r>
      <w:proofErr w:type="spellEnd"/>
      <w:r w:rsidRPr="002B1220">
        <w:rPr>
          <w:rFonts w:eastAsia="Calibri" w:cs="Times New Roman"/>
          <w:szCs w:val="24"/>
        </w:rPr>
        <w:t xml:space="preserve"> prasmes, veselīgu dzīvesveidu un gatavību turpmākajai izglītībai un dzīvei.</w:t>
      </w:r>
    </w:p>
    <w:p w14:paraId="08588DEB" w14:textId="77777777" w:rsidR="009A4724" w:rsidRPr="002B1220" w:rsidRDefault="009A4724" w:rsidP="002B1220">
      <w:pPr>
        <w:autoSpaceDE w:val="0"/>
        <w:autoSpaceDN w:val="0"/>
        <w:adjustRightInd w:val="0"/>
        <w:spacing w:line="240" w:lineRule="auto"/>
        <w:rPr>
          <w:rFonts w:eastAsia="Calibri" w:cs="Times New Roman"/>
          <w:color w:val="000000"/>
          <w:szCs w:val="24"/>
        </w:rPr>
      </w:pPr>
    </w:p>
    <w:p w14:paraId="69970569" w14:textId="77777777" w:rsidR="002B1220" w:rsidRPr="002B1220" w:rsidRDefault="002B1220" w:rsidP="002B1220">
      <w:pPr>
        <w:autoSpaceDE w:val="0"/>
        <w:autoSpaceDN w:val="0"/>
        <w:adjustRightInd w:val="0"/>
        <w:spacing w:line="240" w:lineRule="auto"/>
        <w:rPr>
          <w:rFonts w:eastAsia="Calibri" w:cs="Times New Roman"/>
          <w:b/>
          <w:bCs/>
          <w:color w:val="000000"/>
          <w:sz w:val="28"/>
          <w:szCs w:val="28"/>
        </w:rPr>
      </w:pPr>
      <w:r w:rsidRPr="002B1220">
        <w:rPr>
          <w:rFonts w:eastAsia="Calibri" w:cs="Times New Roman"/>
          <w:b/>
          <w:bCs/>
          <w:color w:val="000000"/>
          <w:sz w:val="28"/>
          <w:szCs w:val="28"/>
        </w:rPr>
        <w:lastRenderedPageBreak/>
        <w:t xml:space="preserve">Galvenie uzdevumi </w:t>
      </w:r>
    </w:p>
    <w:p w14:paraId="61B77153" w14:textId="77777777" w:rsidR="002B1220" w:rsidRPr="002B1220" w:rsidRDefault="002B1220" w:rsidP="002B1220">
      <w:pPr>
        <w:autoSpaceDE w:val="0"/>
        <w:autoSpaceDN w:val="0"/>
        <w:adjustRightInd w:val="0"/>
        <w:spacing w:line="240" w:lineRule="auto"/>
        <w:rPr>
          <w:rFonts w:eastAsia="Calibri" w:cs="Times New Roman"/>
          <w:b/>
          <w:bCs/>
          <w:color w:val="000000"/>
          <w:szCs w:val="24"/>
        </w:rPr>
      </w:pPr>
    </w:p>
    <w:p w14:paraId="55835CD6"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 xml:space="preserve">1. Organizēt un īstenot izglītības procesu, kas nodrošinātu profesionālās ievirzes sporta izglītības programmas noteikto mērķu sasniegšanu. </w:t>
      </w:r>
    </w:p>
    <w:p w14:paraId="2B8D55DC"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2. Nodrošināt iespējas bērnu un jauniešu fiziskajai un intelektuālajai attīstībai, veselības uzlabošanai un nostiprināšanai, interešu, spēju un talantu izkopšanai, pašizglītībai, profesijas izvēlei, lietderīgai brīvā laika un atpūtas organizācijai.</w:t>
      </w:r>
    </w:p>
    <w:p w14:paraId="6823A3C6"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3. Attīstīt izglītojošo darbu talantīgo jauniešu sporta augstākās sporta meistarības pilnveidei, nodrošinot izglītojamo sagatavošanu valsts jauniešu, junioru vai pieaugušo izlasēm.</w:t>
      </w:r>
    </w:p>
    <w:p w14:paraId="3A4ECE61"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4. Veikt metodisko darbu un pedagogu tālākizglītības un profesionālās kompetences pilnveides veicināšanu.</w:t>
      </w:r>
    </w:p>
    <w:p w14:paraId="7C5024D8"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5. Turpināt sadarboties ar izglītojamo likumiskajiem pārstāvjiem (turpmāk – vecāki), lai sekmētu izglītības programmu apguves kvalitāti.</w:t>
      </w:r>
    </w:p>
    <w:p w14:paraId="29A268DB"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6. Pildīt organizatoriski metodiskās funkcijas novada mācību iestāžu skolēnu sporta pasākumu organizēšanā, popularizēt sportu un veselīgu dzīvesveidu.</w:t>
      </w:r>
    </w:p>
    <w:p w14:paraId="569D7319"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 xml:space="preserve">7. Racionāli un efektīvi izmantot izglītībai atvēlētos finanšu, materiālos un personāla resursus. </w:t>
      </w:r>
    </w:p>
    <w:p w14:paraId="7155623E" w14:textId="77777777" w:rsidR="002B1220" w:rsidRPr="002B1220" w:rsidRDefault="002B1220" w:rsidP="002B1220">
      <w:pPr>
        <w:autoSpaceDE w:val="0"/>
        <w:autoSpaceDN w:val="0"/>
        <w:adjustRightInd w:val="0"/>
        <w:spacing w:line="240" w:lineRule="auto"/>
        <w:ind w:left="851"/>
        <w:rPr>
          <w:rFonts w:eastAsia="Calibri" w:cs="Times New Roman"/>
          <w:color w:val="000000"/>
          <w:szCs w:val="24"/>
        </w:rPr>
      </w:pPr>
    </w:p>
    <w:p w14:paraId="73A6CE65" w14:textId="77777777" w:rsidR="002B1220" w:rsidRPr="002B1220" w:rsidRDefault="002B1220" w:rsidP="002B1220">
      <w:pPr>
        <w:autoSpaceDE w:val="0"/>
        <w:autoSpaceDN w:val="0"/>
        <w:adjustRightInd w:val="0"/>
        <w:spacing w:line="240" w:lineRule="auto"/>
        <w:rPr>
          <w:rFonts w:eastAsia="Calibri" w:cs="Times New Roman"/>
          <w:color w:val="000000"/>
          <w:szCs w:val="24"/>
        </w:rPr>
      </w:pPr>
    </w:p>
    <w:p w14:paraId="6148EBDB" w14:textId="77777777" w:rsidR="002B1220" w:rsidRPr="002B1220" w:rsidRDefault="002B1220" w:rsidP="002B1220">
      <w:pPr>
        <w:autoSpaceDE w:val="0"/>
        <w:autoSpaceDN w:val="0"/>
        <w:adjustRightInd w:val="0"/>
        <w:spacing w:line="240" w:lineRule="auto"/>
        <w:rPr>
          <w:rFonts w:eastAsia="Calibri" w:cs="Times New Roman"/>
          <w:color w:val="000000"/>
          <w:sz w:val="28"/>
          <w:szCs w:val="28"/>
        </w:rPr>
      </w:pPr>
      <w:r w:rsidRPr="002B1220">
        <w:rPr>
          <w:rFonts w:eastAsia="Calibri" w:cs="Times New Roman"/>
          <w:b/>
          <w:bCs/>
          <w:color w:val="000000"/>
          <w:sz w:val="28"/>
          <w:szCs w:val="28"/>
        </w:rPr>
        <w:t xml:space="preserve">Vērtības </w:t>
      </w:r>
      <w:proofErr w:type="spellStart"/>
      <w:r w:rsidRPr="002B1220">
        <w:rPr>
          <w:rFonts w:eastAsia="Calibri" w:cs="Times New Roman"/>
          <w:b/>
          <w:bCs/>
          <w:color w:val="000000"/>
          <w:sz w:val="28"/>
          <w:szCs w:val="28"/>
        </w:rPr>
        <w:t>cilvēkcentrētā</w:t>
      </w:r>
      <w:proofErr w:type="spellEnd"/>
      <w:r w:rsidRPr="002B1220">
        <w:rPr>
          <w:rFonts w:eastAsia="Calibri" w:cs="Times New Roman"/>
          <w:b/>
          <w:bCs/>
          <w:color w:val="000000"/>
          <w:sz w:val="28"/>
          <w:szCs w:val="28"/>
        </w:rPr>
        <w:t xml:space="preserve"> veidā </w:t>
      </w:r>
    </w:p>
    <w:p w14:paraId="458D1171" w14:textId="77777777" w:rsidR="002B1220" w:rsidRPr="002B1220" w:rsidRDefault="002B1220" w:rsidP="002B1220">
      <w:pPr>
        <w:autoSpaceDE w:val="0"/>
        <w:autoSpaceDN w:val="0"/>
        <w:adjustRightInd w:val="0"/>
        <w:spacing w:line="240" w:lineRule="auto"/>
        <w:rPr>
          <w:rFonts w:eastAsia="Calibri" w:cs="Times New Roman"/>
          <w:b/>
          <w:bCs/>
          <w:color w:val="000000"/>
          <w:szCs w:val="24"/>
        </w:rPr>
      </w:pPr>
    </w:p>
    <w:p w14:paraId="4FE2F092"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color w:val="000000"/>
          <w:szCs w:val="24"/>
        </w:rPr>
        <w:t>Saskatīt katrā audzēknī stiprās puses un talantus, sadarbojoties un ar sirdsdegsmi un radošumu motivēt ikvienu izglītojamo darboties personības izaugsmei:</w:t>
      </w:r>
    </w:p>
    <w:p w14:paraId="5033E6AE"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b/>
          <w:bCs/>
          <w:color w:val="000000"/>
          <w:szCs w:val="24"/>
        </w:rPr>
        <w:t xml:space="preserve">personības izaugsme </w:t>
      </w:r>
      <w:r w:rsidRPr="002B1220">
        <w:rPr>
          <w:rFonts w:eastAsia="Calibri" w:cs="Times New Roman"/>
          <w:color w:val="000000"/>
          <w:szCs w:val="24"/>
        </w:rPr>
        <w:t>– cilvēka subjektīvās realitātes apzināta ietekmēšana un izmainīšana, kas ļauj izvirzīt konkrētus mērķus un tiekties tos sasniegt, iepazīt sevi, kļūt efektīvam, sajust savu vērtību;</w:t>
      </w:r>
    </w:p>
    <w:p w14:paraId="722592A6"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b/>
          <w:bCs/>
          <w:color w:val="000000"/>
          <w:szCs w:val="24"/>
        </w:rPr>
        <w:t xml:space="preserve">sadarbība </w:t>
      </w:r>
      <w:r w:rsidRPr="002B1220">
        <w:rPr>
          <w:rFonts w:eastAsia="Calibri" w:cs="Times New Roman"/>
          <w:color w:val="000000"/>
          <w:szCs w:val="24"/>
        </w:rPr>
        <w:t xml:space="preserve">– kopīga, </w:t>
      </w:r>
      <w:proofErr w:type="spellStart"/>
      <w:r w:rsidRPr="002B1220">
        <w:rPr>
          <w:rFonts w:eastAsia="Calibri" w:cs="Times New Roman"/>
          <w:color w:val="000000"/>
          <w:szCs w:val="24"/>
        </w:rPr>
        <w:t>mēŗķtiecīga</w:t>
      </w:r>
      <w:proofErr w:type="spellEnd"/>
      <w:r w:rsidRPr="002B1220">
        <w:rPr>
          <w:rFonts w:eastAsia="Calibri" w:cs="Times New Roman"/>
          <w:color w:val="000000"/>
          <w:szCs w:val="24"/>
        </w:rPr>
        <w:t xml:space="preserve"> darbība un savstarpējā palīdzība izvirzīto mērķu sasniegšanai; </w:t>
      </w:r>
    </w:p>
    <w:p w14:paraId="2677EAA9"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b/>
          <w:bCs/>
          <w:color w:val="000000"/>
          <w:szCs w:val="24"/>
        </w:rPr>
        <w:t xml:space="preserve">atbildība </w:t>
      </w:r>
      <w:r w:rsidRPr="002B1220">
        <w:rPr>
          <w:rFonts w:eastAsia="Calibri" w:cs="Times New Roman"/>
          <w:color w:val="000000"/>
          <w:szCs w:val="24"/>
        </w:rPr>
        <w:t xml:space="preserve">– attieksme, kurai raksturīga pienākuma apziņa, apzināta nepieciešamība atbildēt par savu rīcību un tās sekām; </w:t>
      </w:r>
    </w:p>
    <w:p w14:paraId="61720EB7" w14:textId="77777777" w:rsidR="002B1220" w:rsidRPr="002B1220" w:rsidRDefault="002B1220" w:rsidP="002B1220">
      <w:pPr>
        <w:autoSpaceDE w:val="0"/>
        <w:autoSpaceDN w:val="0"/>
        <w:adjustRightInd w:val="0"/>
        <w:spacing w:line="276" w:lineRule="auto"/>
        <w:ind w:left="851"/>
        <w:rPr>
          <w:rFonts w:eastAsia="Calibri" w:cs="Times New Roman"/>
          <w:color w:val="000000"/>
          <w:szCs w:val="24"/>
        </w:rPr>
      </w:pPr>
      <w:r w:rsidRPr="002B1220">
        <w:rPr>
          <w:rFonts w:eastAsia="Calibri" w:cs="Times New Roman"/>
          <w:b/>
          <w:bCs/>
          <w:color w:val="000000"/>
          <w:szCs w:val="24"/>
        </w:rPr>
        <w:t xml:space="preserve">tolerance </w:t>
      </w:r>
      <w:r w:rsidRPr="002B1220">
        <w:rPr>
          <w:rFonts w:eastAsia="Calibri" w:cs="Times New Roman"/>
          <w:color w:val="000000"/>
          <w:szCs w:val="24"/>
        </w:rPr>
        <w:t xml:space="preserve">– iecietība, cieņa pret cita uzskatiem un viedokļiem. </w:t>
      </w:r>
    </w:p>
    <w:p w14:paraId="6FAB5A98" w14:textId="77777777" w:rsidR="002B1220" w:rsidRPr="002B1220" w:rsidRDefault="002B1220" w:rsidP="002B1220">
      <w:pPr>
        <w:autoSpaceDE w:val="0"/>
        <w:autoSpaceDN w:val="0"/>
        <w:adjustRightInd w:val="0"/>
        <w:spacing w:line="276" w:lineRule="auto"/>
        <w:ind w:left="851"/>
        <w:rPr>
          <w:rFonts w:eastAsia="Calibri" w:cs="Times New Roman"/>
          <w:b/>
          <w:bCs/>
          <w:color w:val="000000"/>
          <w:szCs w:val="24"/>
        </w:rPr>
      </w:pPr>
    </w:p>
    <w:p w14:paraId="1BBF6A70" w14:textId="77777777" w:rsidR="002B1220" w:rsidRDefault="002B1220" w:rsidP="002B1220">
      <w:pPr>
        <w:autoSpaceDE w:val="0"/>
        <w:autoSpaceDN w:val="0"/>
        <w:adjustRightInd w:val="0"/>
        <w:spacing w:line="240" w:lineRule="auto"/>
        <w:rPr>
          <w:rFonts w:eastAsia="Calibri" w:cs="Times New Roman"/>
          <w:b/>
          <w:bCs/>
          <w:color w:val="000000"/>
          <w:szCs w:val="24"/>
        </w:rPr>
      </w:pPr>
    </w:p>
    <w:p w14:paraId="2F537589" w14:textId="77777777" w:rsidR="002B1220" w:rsidRDefault="002B1220" w:rsidP="002B1220">
      <w:pPr>
        <w:autoSpaceDE w:val="0"/>
        <w:autoSpaceDN w:val="0"/>
        <w:adjustRightInd w:val="0"/>
        <w:spacing w:line="240" w:lineRule="auto"/>
        <w:rPr>
          <w:rFonts w:eastAsia="Calibri" w:cs="Times New Roman"/>
          <w:b/>
          <w:bCs/>
          <w:color w:val="000000"/>
          <w:szCs w:val="24"/>
        </w:rPr>
      </w:pPr>
    </w:p>
    <w:p w14:paraId="40C1C799" w14:textId="77777777" w:rsidR="009A4724" w:rsidRPr="002B1220" w:rsidRDefault="009A4724" w:rsidP="002B1220">
      <w:pPr>
        <w:autoSpaceDE w:val="0"/>
        <w:autoSpaceDN w:val="0"/>
        <w:adjustRightInd w:val="0"/>
        <w:spacing w:line="240" w:lineRule="auto"/>
        <w:rPr>
          <w:rFonts w:eastAsia="Calibri" w:cs="Times New Roman"/>
          <w:b/>
          <w:bCs/>
          <w:color w:val="000000"/>
          <w:szCs w:val="24"/>
        </w:rPr>
      </w:pPr>
    </w:p>
    <w:p w14:paraId="19630FD9" w14:textId="77777777" w:rsidR="002B1220" w:rsidRPr="002B1220" w:rsidRDefault="002B1220" w:rsidP="002B1220">
      <w:pPr>
        <w:autoSpaceDE w:val="0"/>
        <w:autoSpaceDN w:val="0"/>
        <w:adjustRightInd w:val="0"/>
        <w:spacing w:line="240" w:lineRule="auto"/>
        <w:rPr>
          <w:rFonts w:eastAsia="Calibri" w:cs="Times New Roman"/>
          <w:b/>
          <w:bCs/>
          <w:color w:val="000000"/>
          <w:szCs w:val="24"/>
        </w:rPr>
      </w:pPr>
    </w:p>
    <w:p w14:paraId="0863C46A" w14:textId="77777777" w:rsidR="002B1220" w:rsidRPr="002B1220" w:rsidRDefault="002B1220" w:rsidP="002B1220">
      <w:pPr>
        <w:autoSpaceDE w:val="0"/>
        <w:autoSpaceDN w:val="0"/>
        <w:adjustRightInd w:val="0"/>
        <w:spacing w:line="240" w:lineRule="auto"/>
        <w:ind w:left="851"/>
        <w:jc w:val="center"/>
        <w:rPr>
          <w:rFonts w:eastAsia="Calibri" w:cs="Times New Roman"/>
          <w:b/>
          <w:bCs/>
          <w:color w:val="000000"/>
          <w:sz w:val="28"/>
          <w:szCs w:val="28"/>
        </w:rPr>
      </w:pPr>
      <w:r w:rsidRPr="002B1220">
        <w:rPr>
          <w:rFonts w:eastAsia="Calibri" w:cs="Times New Roman"/>
          <w:b/>
          <w:bCs/>
          <w:color w:val="000000"/>
          <w:sz w:val="28"/>
          <w:szCs w:val="28"/>
        </w:rPr>
        <w:lastRenderedPageBreak/>
        <w:t>Attīstības prioritātes 2026.-2029. gadam un plānotie sasniedzamie rezultāti</w:t>
      </w:r>
    </w:p>
    <w:p w14:paraId="7672BC0B" w14:textId="77777777" w:rsidR="002B1220" w:rsidRDefault="002B1220" w:rsidP="002B1220">
      <w:pPr>
        <w:autoSpaceDE w:val="0"/>
        <w:autoSpaceDN w:val="0"/>
        <w:adjustRightInd w:val="0"/>
        <w:spacing w:line="240" w:lineRule="auto"/>
        <w:ind w:left="851"/>
        <w:rPr>
          <w:rFonts w:eastAsia="Calibri" w:cs="Times New Roman"/>
          <w:b/>
          <w:bCs/>
          <w:color w:val="000000"/>
          <w:szCs w:val="24"/>
        </w:rPr>
      </w:pPr>
    </w:p>
    <w:p w14:paraId="366D2A79" w14:textId="77777777" w:rsidR="009A4724" w:rsidRPr="002B1220" w:rsidRDefault="009A4724" w:rsidP="002B1220">
      <w:pPr>
        <w:autoSpaceDE w:val="0"/>
        <w:autoSpaceDN w:val="0"/>
        <w:adjustRightInd w:val="0"/>
        <w:spacing w:line="240" w:lineRule="auto"/>
        <w:ind w:left="851"/>
        <w:rPr>
          <w:rFonts w:eastAsia="Calibri" w:cs="Times New Roman"/>
          <w:b/>
          <w:bCs/>
          <w:color w:val="000000"/>
          <w:szCs w:val="24"/>
        </w:rPr>
      </w:pPr>
    </w:p>
    <w:tbl>
      <w:tblPr>
        <w:tblW w:w="14176" w:type="dxa"/>
        <w:tblInd w:w="-289" w:type="dxa"/>
        <w:tblLayout w:type="fixed"/>
        <w:tblCellMar>
          <w:left w:w="10" w:type="dxa"/>
          <w:right w:w="10" w:type="dxa"/>
        </w:tblCellMar>
        <w:tblLook w:val="04A0" w:firstRow="1" w:lastRow="0" w:firstColumn="1" w:lastColumn="0" w:noHBand="0" w:noVBand="1"/>
      </w:tblPr>
      <w:tblGrid>
        <w:gridCol w:w="2127"/>
        <w:gridCol w:w="2693"/>
        <w:gridCol w:w="4962"/>
        <w:gridCol w:w="4394"/>
      </w:tblGrid>
      <w:tr w:rsidR="002B1220" w:rsidRPr="002B1220" w14:paraId="14EF4013" w14:textId="77777777" w:rsidTr="009A4724">
        <w:trPr>
          <w:trHeight w:val="310"/>
        </w:trPr>
        <w:tc>
          <w:tcPr>
            <w:tcW w:w="14176" w:type="dxa"/>
            <w:gridSpan w:val="4"/>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AA4F246" w14:textId="77777777" w:rsidR="002B1220" w:rsidRPr="002B1220" w:rsidRDefault="002B1220" w:rsidP="002B1220">
            <w:pPr>
              <w:spacing w:after="160" w:line="240" w:lineRule="auto"/>
              <w:contextualSpacing/>
              <w:jc w:val="center"/>
              <w:rPr>
                <w:rFonts w:eastAsia="SimSun" w:cs="Times New Roman"/>
                <w:bCs/>
                <w:color w:val="00000A"/>
                <w:sz w:val="28"/>
                <w:szCs w:val="28"/>
                <w:lang w:val="en-US" w:eastAsia="zh-CN" w:bidi="hi-IN"/>
              </w:rPr>
            </w:pPr>
            <w:r w:rsidRPr="002B1220">
              <w:rPr>
                <w:rFonts w:eastAsia="Calibri" w:cs="Times New Roman"/>
                <w:b/>
                <w:sz w:val="28"/>
                <w:szCs w:val="28"/>
                <w:lang w:val="en-US"/>
              </w:rPr>
              <w:t>2026./2027.mācību gads</w:t>
            </w:r>
          </w:p>
        </w:tc>
      </w:tr>
      <w:tr w:rsidR="002B1220" w:rsidRPr="002B1220" w14:paraId="53FDE520" w14:textId="77777777" w:rsidTr="009A4724">
        <w:trPr>
          <w:trHeight w:val="314"/>
        </w:trPr>
        <w:tc>
          <w:tcPr>
            <w:tcW w:w="2127" w:type="dxa"/>
            <w:vMerge w:val="restart"/>
            <w:tcBorders>
              <w:top w:val="single" w:sz="4" w:space="0" w:color="000000"/>
              <w:left w:val="single" w:sz="4" w:space="0" w:color="000000"/>
              <w:right w:val="single" w:sz="4" w:space="0" w:color="auto"/>
            </w:tcBorders>
            <w:shd w:val="clear" w:color="auto" w:fill="D9D9D9"/>
            <w:tcMar>
              <w:top w:w="0" w:type="dxa"/>
              <w:left w:w="108" w:type="dxa"/>
              <w:bottom w:w="0" w:type="dxa"/>
              <w:right w:w="108" w:type="dxa"/>
            </w:tcMar>
            <w:vAlign w:val="center"/>
          </w:tcPr>
          <w:p w14:paraId="3979C7CF" w14:textId="77777777" w:rsidR="002B1220" w:rsidRPr="002B1220" w:rsidRDefault="002B1220" w:rsidP="002B1220">
            <w:pPr>
              <w:widowControl w:val="0"/>
              <w:suppressAutoHyphens/>
              <w:spacing w:before="120" w:after="120" w:line="240" w:lineRule="auto"/>
              <w:jc w:val="center"/>
              <w:rPr>
                <w:rFonts w:eastAsia="SimSun" w:cs="Times New Roman"/>
                <w:b/>
                <w:color w:val="00000A"/>
                <w:szCs w:val="24"/>
                <w:lang w:eastAsia="zh-CN" w:bidi="hi-IN"/>
              </w:rPr>
            </w:pPr>
            <w:r w:rsidRPr="002B1220">
              <w:rPr>
                <w:rFonts w:eastAsia="SimSun" w:cs="Times New Roman"/>
                <w:b/>
                <w:color w:val="00000A"/>
                <w:szCs w:val="24"/>
                <w:lang w:eastAsia="zh-CN" w:bidi="hi-IN"/>
              </w:rPr>
              <w:t>PRIORITĀTES</w:t>
            </w:r>
          </w:p>
        </w:tc>
        <w:tc>
          <w:tcPr>
            <w:tcW w:w="2693" w:type="dxa"/>
            <w:vMerge w:val="restart"/>
            <w:tcBorders>
              <w:top w:val="single" w:sz="4" w:space="0" w:color="000000"/>
              <w:left w:val="single" w:sz="4" w:space="0" w:color="auto"/>
              <w:right w:val="single" w:sz="4" w:space="0" w:color="000000"/>
            </w:tcBorders>
            <w:shd w:val="clear" w:color="auto" w:fill="D9D9D9"/>
            <w:vAlign w:val="center"/>
          </w:tcPr>
          <w:p w14:paraId="0FF31ECD" w14:textId="77777777" w:rsidR="002B1220" w:rsidRPr="002B1220" w:rsidRDefault="002B1220" w:rsidP="002B1220">
            <w:pPr>
              <w:widowControl w:val="0"/>
              <w:suppressAutoHyphens/>
              <w:spacing w:before="120" w:after="120" w:line="240" w:lineRule="auto"/>
              <w:jc w:val="center"/>
              <w:rPr>
                <w:rFonts w:eastAsia="SimSun" w:cs="Times New Roman"/>
                <w:b/>
                <w:color w:val="00000A"/>
                <w:szCs w:val="24"/>
                <w:lang w:eastAsia="zh-CN" w:bidi="hi-IN"/>
              </w:rPr>
            </w:pPr>
            <w:r w:rsidRPr="002B1220">
              <w:rPr>
                <w:rFonts w:eastAsia="SimSun" w:cs="Times New Roman"/>
                <w:b/>
                <w:color w:val="00000A"/>
                <w:szCs w:val="24"/>
                <w:lang w:eastAsia="zh-CN" w:bidi="hi-IN"/>
              </w:rPr>
              <w:t>UZDEVUMI</w:t>
            </w:r>
          </w:p>
        </w:tc>
        <w:tc>
          <w:tcPr>
            <w:tcW w:w="9356" w:type="dxa"/>
            <w:gridSpan w:val="2"/>
            <w:tcBorders>
              <w:top w:val="single" w:sz="4" w:space="0" w:color="000000"/>
              <w:left w:val="single" w:sz="4" w:space="0" w:color="auto"/>
              <w:bottom w:val="single" w:sz="4" w:space="0" w:color="000000"/>
              <w:right w:val="single" w:sz="4" w:space="0" w:color="auto"/>
            </w:tcBorders>
            <w:shd w:val="clear" w:color="auto" w:fill="D9D9D9"/>
            <w:tcMar>
              <w:top w:w="0" w:type="dxa"/>
              <w:left w:w="108" w:type="dxa"/>
              <w:bottom w:w="0" w:type="dxa"/>
              <w:right w:w="108" w:type="dxa"/>
            </w:tcMar>
            <w:vAlign w:val="center"/>
          </w:tcPr>
          <w:p w14:paraId="7CF166B3" w14:textId="77777777" w:rsidR="002B1220" w:rsidRPr="002B1220" w:rsidRDefault="002B1220" w:rsidP="002B1220">
            <w:pPr>
              <w:widowControl w:val="0"/>
              <w:suppressAutoHyphens/>
              <w:spacing w:before="120" w:after="120" w:line="240" w:lineRule="auto"/>
              <w:jc w:val="center"/>
              <w:rPr>
                <w:rFonts w:eastAsia="SimSun" w:cs="Times New Roman"/>
                <w:b/>
                <w:color w:val="00000A"/>
                <w:szCs w:val="24"/>
                <w:lang w:eastAsia="zh-CN" w:bidi="hi-IN"/>
              </w:rPr>
            </w:pPr>
            <w:r w:rsidRPr="002B1220">
              <w:rPr>
                <w:rFonts w:eastAsia="SimSun" w:cs="Times New Roman"/>
                <w:b/>
                <w:color w:val="00000A"/>
                <w:szCs w:val="24"/>
                <w:lang w:eastAsia="zh-CN" w:bidi="hi-IN"/>
              </w:rPr>
              <w:t>SASNIEDZAMIE  REZULTĀTI</w:t>
            </w:r>
          </w:p>
        </w:tc>
      </w:tr>
      <w:tr w:rsidR="002B1220" w:rsidRPr="002B1220" w14:paraId="5D4D3B21" w14:textId="77777777" w:rsidTr="009A4724">
        <w:trPr>
          <w:trHeight w:val="305"/>
        </w:trPr>
        <w:tc>
          <w:tcPr>
            <w:tcW w:w="2127" w:type="dxa"/>
            <w:vMerge/>
            <w:tcBorders>
              <w:left w:val="single" w:sz="4" w:space="0" w:color="000000"/>
              <w:bottom w:val="single" w:sz="4" w:space="0" w:color="auto"/>
              <w:right w:val="single" w:sz="4" w:space="0" w:color="auto"/>
            </w:tcBorders>
            <w:shd w:val="clear" w:color="auto" w:fill="D9D9D9"/>
            <w:tcMar>
              <w:top w:w="0" w:type="dxa"/>
              <w:left w:w="108" w:type="dxa"/>
              <w:bottom w:w="0" w:type="dxa"/>
              <w:right w:w="108" w:type="dxa"/>
            </w:tcMar>
            <w:vAlign w:val="center"/>
          </w:tcPr>
          <w:p w14:paraId="4E4BDF74" w14:textId="77777777" w:rsidR="002B1220" w:rsidRPr="002B1220" w:rsidRDefault="002B1220" w:rsidP="002B1220">
            <w:pPr>
              <w:widowControl w:val="0"/>
              <w:suppressAutoHyphens/>
              <w:spacing w:line="240" w:lineRule="auto"/>
              <w:jc w:val="center"/>
              <w:rPr>
                <w:rFonts w:eastAsia="SimSun" w:cs="Times New Roman"/>
                <w:color w:val="00000A"/>
                <w:szCs w:val="24"/>
                <w:lang w:eastAsia="zh-CN" w:bidi="hi-IN"/>
              </w:rPr>
            </w:pPr>
          </w:p>
        </w:tc>
        <w:tc>
          <w:tcPr>
            <w:tcW w:w="2693" w:type="dxa"/>
            <w:vMerge/>
            <w:tcBorders>
              <w:left w:val="single" w:sz="4" w:space="0" w:color="auto"/>
              <w:bottom w:val="single" w:sz="4" w:space="0" w:color="auto"/>
              <w:right w:val="single" w:sz="4" w:space="0" w:color="000000"/>
            </w:tcBorders>
            <w:shd w:val="clear" w:color="auto" w:fill="D9D9D9"/>
            <w:vAlign w:val="center"/>
          </w:tcPr>
          <w:p w14:paraId="4FC85562" w14:textId="77777777" w:rsidR="002B1220" w:rsidRPr="002B1220" w:rsidRDefault="002B1220" w:rsidP="002B1220">
            <w:pPr>
              <w:widowControl w:val="0"/>
              <w:suppressAutoHyphens/>
              <w:spacing w:line="240" w:lineRule="auto"/>
              <w:jc w:val="center"/>
              <w:rPr>
                <w:rFonts w:eastAsia="SimSun" w:cs="Times New Roman"/>
                <w:color w:val="00000A"/>
                <w:szCs w:val="24"/>
                <w:lang w:eastAsia="zh-CN" w:bidi="hi-IN"/>
              </w:rPr>
            </w:pPr>
          </w:p>
        </w:tc>
        <w:tc>
          <w:tcPr>
            <w:tcW w:w="4962" w:type="dxa"/>
            <w:tcBorders>
              <w:top w:val="single" w:sz="4" w:space="0" w:color="000000"/>
              <w:left w:val="single" w:sz="4" w:space="0" w:color="auto"/>
              <w:bottom w:val="single" w:sz="4" w:space="0" w:color="000000"/>
              <w:right w:val="single" w:sz="4" w:space="0" w:color="000000"/>
            </w:tcBorders>
            <w:shd w:val="clear" w:color="auto" w:fill="D9D9D9"/>
            <w:tcMar>
              <w:top w:w="0" w:type="dxa"/>
              <w:left w:w="108" w:type="dxa"/>
              <w:bottom w:w="0" w:type="dxa"/>
              <w:right w:w="108" w:type="dxa"/>
            </w:tcMar>
            <w:vAlign w:val="center"/>
          </w:tcPr>
          <w:p w14:paraId="53806E30" w14:textId="77777777" w:rsidR="002B1220" w:rsidRPr="002B1220" w:rsidRDefault="002B1220" w:rsidP="002B1220">
            <w:pPr>
              <w:widowControl w:val="0"/>
              <w:suppressAutoHyphens/>
              <w:spacing w:line="240" w:lineRule="auto"/>
              <w:jc w:val="center"/>
              <w:rPr>
                <w:rFonts w:eastAsia="SimSun" w:cs="Times New Roman"/>
                <w:b/>
                <w:bCs/>
                <w:color w:val="00000A"/>
                <w:szCs w:val="24"/>
                <w:lang w:eastAsia="zh-CN" w:bidi="hi-IN"/>
              </w:rPr>
            </w:pPr>
            <w:r w:rsidRPr="002B1220">
              <w:rPr>
                <w:rFonts w:eastAsia="SimSun" w:cs="Times New Roman"/>
                <w:b/>
                <w:bCs/>
                <w:color w:val="00000A"/>
                <w:szCs w:val="24"/>
                <w:lang w:eastAsia="zh-CN" w:bidi="hi-IN"/>
              </w:rPr>
              <w:t>KVALITATĪVIE</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10FFC43" w14:textId="77777777" w:rsidR="002B1220" w:rsidRPr="002B1220" w:rsidRDefault="002B1220" w:rsidP="002B1220">
            <w:pPr>
              <w:widowControl w:val="0"/>
              <w:suppressAutoHyphens/>
              <w:spacing w:line="240" w:lineRule="auto"/>
              <w:jc w:val="center"/>
              <w:rPr>
                <w:rFonts w:eastAsia="SimSun" w:cs="Times New Roman"/>
                <w:b/>
                <w:bCs/>
                <w:color w:val="00000A"/>
                <w:szCs w:val="24"/>
                <w:lang w:eastAsia="zh-CN" w:bidi="hi-IN"/>
              </w:rPr>
            </w:pPr>
            <w:r w:rsidRPr="002B1220">
              <w:rPr>
                <w:rFonts w:eastAsia="SimSun" w:cs="Times New Roman"/>
                <w:b/>
                <w:bCs/>
                <w:color w:val="00000A"/>
                <w:szCs w:val="24"/>
                <w:lang w:eastAsia="zh-CN" w:bidi="hi-IN"/>
              </w:rPr>
              <w:t>KVANTITATĪVIE</w:t>
            </w:r>
          </w:p>
        </w:tc>
      </w:tr>
      <w:tr w:rsidR="002B1220" w:rsidRPr="002B1220" w14:paraId="72A1960B" w14:textId="77777777" w:rsidTr="009A4724">
        <w:tc>
          <w:tcPr>
            <w:tcW w:w="2127"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76E241F2" w14:textId="77777777" w:rsidR="002B1220" w:rsidRPr="002B1220" w:rsidRDefault="002B1220" w:rsidP="002B1220">
            <w:pPr>
              <w:widowControl w:val="0"/>
              <w:suppressAutoHyphens/>
              <w:spacing w:line="276" w:lineRule="auto"/>
              <w:rPr>
                <w:rFonts w:eastAsia="Calibri" w:cs="Times New Roman"/>
                <w:szCs w:val="24"/>
              </w:rPr>
            </w:pPr>
            <w:bookmarkStart w:id="2" w:name="_Hlk240457529"/>
            <w:bookmarkStart w:id="3" w:name="_Hlk240453153"/>
            <w:r w:rsidRPr="002B1220">
              <w:rPr>
                <w:rFonts w:eastAsia="Calibri" w:cs="Times New Roman"/>
                <w:szCs w:val="24"/>
              </w:rPr>
              <w:t xml:space="preserve">Izglītības programmu apguves kvalitātes paaugstināšana un </w:t>
            </w:r>
            <w:bookmarkStart w:id="4" w:name="_Hlk240466347"/>
            <w:r w:rsidRPr="002B1220">
              <w:rPr>
                <w:rFonts w:eastAsia="Calibri" w:cs="Times New Roman"/>
                <w:szCs w:val="24"/>
              </w:rPr>
              <w:t>audzēkņu mācību sekmju  un sportisko sasniegumu</w:t>
            </w:r>
          </w:p>
          <w:p w14:paraId="6108C7DD" w14:textId="16FD2145" w:rsidR="002B1220" w:rsidRPr="002B1220" w:rsidRDefault="000E2E0C" w:rsidP="002B1220">
            <w:pPr>
              <w:widowControl w:val="0"/>
              <w:suppressAutoHyphens/>
              <w:spacing w:line="276" w:lineRule="auto"/>
              <w:rPr>
                <w:rFonts w:eastAsia="Calibri" w:cs="Times New Roman"/>
                <w:szCs w:val="24"/>
              </w:rPr>
            </w:pPr>
            <w:r>
              <w:rPr>
                <w:rFonts w:eastAsia="Calibri" w:cs="Times New Roman"/>
                <w:szCs w:val="24"/>
              </w:rPr>
              <w:t>uzlabo</w:t>
            </w:r>
            <w:r w:rsidR="002B1220" w:rsidRPr="002B1220">
              <w:rPr>
                <w:rFonts w:eastAsia="Calibri" w:cs="Times New Roman"/>
                <w:szCs w:val="24"/>
              </w:rPr>
              <w:t>šana</w:t>
            </w:r>
            <w:bookmarkEnd w:id="2"/>
            <w:bookmarkEnd w:id="4"/>
          </w:p>
        </w:tc>
        <w:tc>
          <w:tcPr>
            <w:tcW w:w="2693" w:type="dxa"/>
            <w:tcBorders>
              <w:top w:val="single" w:sz="4" w:space="0" w:color="auto"/>
              <w:left w:val="single" w:sz="4" w:space="0" w:color="auto"/>
              <w:bottom w:val="single" w:sz="4" w:space="0" w:color="000000"/>
              <w:right w:val="single" w:sz="4" w:space="0" w:color="000000"/>
            </w:tcBorders>
          </w:tcPr>
          <w:p w14:paraId="28E8594E"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bookmarkStart w:id="5" w:name="_Hlk240466383"/>
            <w:r w:rsidRPr="002B1220">
              <w:rPr>
                <w:rFonts w:eastAsia="SimSun" w:cs="Times New Roman"/>
                <w:bCs/>
                <w:color w:val="00000A"/>
                <w:szCs w:val="24"/>
                <w:lang w:eastAsia="zh-CN" w:bidi="hi-IN"/>
              </w:rPr>
              <w:t>Turpināt  pielietot mūsdienīgas mācību metodes, paņēmienus, formas un pieejas mācību procesā un attīstīt treneru pieredzes apmaiņu un savstarpējo sadarbību.</w:t>
            </w:r>
          </w:p>
          <w:p w14:paraId="74B6CE03"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bookmarkStart w:id="6" w:name="_Hlk240467200"/>
            <w:bookmarkEnd w:id="5"/>
            <w:r w:rsidRPr="002B1220">
              <w:rPr>
                <w:rFonts w:eastAsia="SimSun" w:cs="Times New Roman"/>
                <w:bCs/>
                <w:color w:val="00000A"/>
                <w:szCs w:val="24"/>
                <w:lang w:eastAsia="zh-CN" w:bidi="hi-IN"/>
              </w:rPr>
              <w:t>Motivēt audzēkņus pašizglītībai un pašattīstībai, paaugstinot viņu atbildību par mācību un sportiskajiem sasniegumiem, savu spēju, talantu un sociālo prasmju izkopšanu.</w:t>
            </w:r>
          </w:p>
          <w:p w14:paraId="240A50A3"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bookmarkStart w:id="7" w:name="_Hlk240467222"/>
            <w:bookmarkEnd w:id="6"/>
            <w:r w:rsidRPr="002B1220">
              <w:rPr>
                <w:rFonts w:eastAsia="SimSun" w:cs="Times New Roman"/>
                <w:bCs/>
                <w:color w:val="00000A"/>
                <w:szCs w:val="24"/>
                <w:lang w:eastAsia="zh-CN" w:bidi="hi-IN"/>
              </w:rPr>
              <w:t>Pilnveidot digitālo</w:t>
            </w:r>
          </w:p>
          <w:p w14:paraId="3AC44752"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prasmju pielietošanu un</w:t>
            </w:r>
          </w:p>
          <w:p w14:paraId="16F0E0EB"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digitālo rīku izmantošanu mācību treniņu procesā, sacensībās un iegūtās</w:t>
            </w:r>
          </w:p>
          <w:p w14:paraId="31F15FD4"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informācijas apstrādāšanai. </w:t>
            </w:r>
            <w:bookmarkEnd w:id="7"/>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6144C"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Treniņu procesā tiek nodrošināta daudzveidība, treniņu process ir mērķtiecīgi plānots.</w:t>
            </w:r>
          </w:p>
          <w:p w14:paraId="627557A3"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Mācību treniņu process ir audzēkņiem saistošāks, interesantāks un motivējošāks.</w:t>
            </w:r>
          </w:p>
          <w:p w14:paraId="4AAFF29D"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Notiek treneru savstarpējā sadarbība mācību treniņu procesa plānošanā un īstenošanā.</w:t>
            </w:r>
          </w:p>
          <w:p w14:paraId="5AFB482D" w14:textId="77777777" w:rsidR="002B1220" w:rsidRPr="002B1220" w:rsidRDefault="002B1220" w:rsidP="002B1220">
            <w:pPr>
              <w:autoSpaceDE w:val="0"/>
              <w:autoSpaceDN w:val="0"/>
              <w:adjustRightInd w:val="0"/>
              <w:spacing w:line="276" w:lineRule="auto"/>
              <w:rPr>
                <w:rFonts w:eastAsia="Calibri" w:cs="Times New Roman"/>
                <w:szCs w:val="24"/>
              </w:rPr>
            </w:pPr>
            <w:r w:rsidRPr="002B1220">
              <w:rPr>
                <w:rFonts w:eastAsia="Calibri" w:cs="Times New Roman"/>
                <w:szCs w:val="24"/>
              </w:rPr>
              <w:t>Sporta meistarības pilnveides grupu audzēkņu iesaistās treniņu procesa organizēšanā un</w:t>
            </w:r>
          </w:p>
          <w:p w14:paraId="750CC9B3"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vadīšanā.</w:t>
            </w:r>
          </w:p>
          <w:p w14:paraId="06A2D2B0" w14:textId="3258986E"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Audzēkņiem attīstītas </w:t>
            </w:r>
            <w:proofErr w:type="spellStart"/>
            <w:r w:rsidRPr="002B1220">
              <w:rPr>
                <w:rFonts w:eastAsia="SimSun" w:cs="Times New Roman"/>
                <w:bCs/>
                <w:color w:val="00000A"/>
                <w:szCs w:val="24"/>
                <w:lang w:eastAsia="zh-CN" w:bidi="hi-IN"/>
              </w:rPr>
              <w:t>pašvadības</w:t>
            </w:r>
            <w:proofErr w:type="spellEnd"/>
            <w:r w:rsidRPr="002B1220">
              <w:rPr>
                <w:rFonts w:eastAsia="SimSun" w:cs="Times New Roman"/>
                <w:bCs/>
                <w:color w:val="00000A"/>
                <w:szCs w:val="24"/>
                <w:lang w:eastAsia="zh-CN" w:bidi="hi-IN"/>
              </w:rPr>
              <w:t xml:space="preserve"> prasmes mācību treniņu nodarbību procesā un pašnovērtējuma prasmes,</w:t>
            </w:r>
            <w:r w:rsidRPr="002B1220">
              <w:rPr>
                <w:rFonts w:ascii="Calibri" w:eastAsia="Calibri" w:hAnsi="Calibri" w:cs="Times New Roman"/>
                <w:sz w:val="22"/>
              </w:rPr>
              <w:t xml:space="preserve"> </w:t>
            </w:r>
            <w:r w:rsidRPr="002B1220">
              <w:rPr>
                <w:rFonts w:eastAsia="SimSun" w:cs="Times New Roman"/>
                <w:bCs/>
                <w:color w:val="00000A"/>
                <w:szCs w:val="24"/>
                <w:lang w:eastAsia="zh-CN" w:bidi="hi-IN"/>
              </w:rPr>
              <w:t>patstāvīgi plānojot un organizējot savu laiku, lai sasniegtu mērķus un vajadzības.</w:t>
            </w:r>
          </w:p>
          <w:p w14:paraId="2F796AC0"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Treneri savstarpēji dalās pieredzē digitālo rīku un risinājumu izmantošanā.</w:t>
            </w:r>
          </w:p>
          <w:p w14:paraId="60012628"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Pilnveidota vērtēšanas sistēma.</w:t>
            </w:r>
          </w:p>
          <w:p w14:paraId="2721C7A4"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Treneri iegūtās zināšanas un prasmes izmanto audzēkņu izaugsmes dinamikas apkopošanā un analīzē.</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4A2C3"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 50% treneru ir iesaistījušies koptreniņos ar cita sporta veida nodaļu kolēģiem.</w:t>
            </w:r>
          </w:p>
          <w:p w14:paraId="2514F7EC"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Visi treneri treniņos ir izmantojuši citu sporta veida specifiskos vingrinājumus.</w:t>
            </w:r>
          </w:p>
          <w:p w14:paraId="3077CD7C"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Katrs treneris ir vērojis vismaz divas treniņu nodarbības pie viena vai vairākiem kolēģiem.</w:t>
            </w:r>
          </w:p>
          <w:p w14:paraId="7F12E316"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Visi treneri prasmīgi veic izglītojamo sekmju vērtēšanu.</w:t>
            </w:r>
          </w:p>
          <w:p w14:paraId="129EC96B"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Par 50% ir samazinājies neattaisnoto kavējumu skaits.</w:t>
            </w:r>
          </w:p>
          <w:p w14:paraId="70A1BC40"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Par 50% uzlabojies gada vērtējums.</w:t>
            </w:r>
          </w:p>
          <w:p w14:paraId="07BFCDCD"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Pieaudzis rezultatīvo kritēriju izpildes līmenis.</w:t>
            </w:r>
          </w:p>
          <w:p w14:paraId="6446F056"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p>
          <w:p w14:paraId="107EFC4B" w14:textId="77777777" w:rsidR="002B1220" w:rsidRPr="002B1220" w:rsidRDefault="002B1220" w:rsidP="002B1220">
            <w:pPr>
              <w:widowControl w:val="0"/>
              <w:spacing w:after="200" w:line="276" w:lineRule="auto"/>
              <w:rPr>
                <w:rFonts w:eastAsia="Calibri" w:cs="Times New Roman"/>
                <w:szCs w:val="24"/>
              </w:rPr>
            </w:pPr>
            <w:r w:rsidRPr="002B1220">
              <w:rPr>
                <w:rFonts w:eastAsia="SimSun" w:cs="Times New Roman"/>
                <w:bCs/>
                <w:color w:val="00000A"/>
                <w:szCs w:val="24"/>
                <w:lang w:eastAsia="zh-CN" w:bidi="hi-IN"/>
              </w:rPr>
              <w:t xml:space="preserve">                                                                                                     </w:t>
            </w:r>
            <w:r w:rsidRPr="002B1220">
              <w:rPr>
                <w:rFonts w:eastAsia="Calibri" w:cs="Times New Roman"/>
                <w:szCs w:val="24"/>
              </w:rPr>
              <w:t xml:space="preserve">     </w:t>
            </w:r>
          </w:p>
        </w:tc>
      </w:tr>
      <w:tr w:rsidR="002B1220" w:rsidRPr="002B1220" w14:paraId="15275B23" w14:textId="77777777" w:rsidTr="009A4724">
        <w:trPr>
          <w:trHeight w:val="4213"/>
        </w:trPr>
        <w:tc>
          <w:tcPr>
            <w:tcW w:w="2127"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3C062B2B"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bookmarkStart w:id="8" w:name="_Hlk240453194"/>
            <w:bookmarkEnd w:id="3"/>
            <w:r w:rsidRPr="002B1220">
              <w:rPr>
                <w:rFonts w:eastAsia="SimSun" w:cs="Times New Roman"/>
                <w:bCs/>
                <w:color w:val="00000A"/>
                <w:szCs w:val="24"/>
                <w:lang w:eastAsia="zh-CN" w:bidi="hi-IN"/>
              </w:rPr>
              <w:lastRenderedPageBreak/>
              <w:t>Drošas fiziskās un emocionālās vides pilnveidošana</w:t>
            </w:r>
            <w:bookmarkEnd w:id="8"/>
          </w:p>
        </w:tc>
        <w:tc>
          <w:tcPr>
            <w:tcW w:w="2693" w:type="dxa"/>
            <w:tcBorders>
              <w:top w:val="single" w:sz="4" w:space="0" w:color="auto"/>
              <w:left w:val="single" w:sz="4" w:space="0" w:color="auto"/>
              <w:bottom w:val="single" w:sz="4" w:space="0" w:color="auto"/>
              <w:right w:val="single" w:sz="4" w:space="0" w:color="000000"/>
            </w:tcBorders>
          </w:tcPr>
          <w:p w14:paraId="55FDB1AE" w14:textId="77777777" w:rsidR="009A4724" w:rsidRDefault="009A4724" w:rsidP="002B1220">
            <w:pPr>
              <w:widowControl w:val="0"/>
              <w:suppressAutoHyphens/>
              <w:spacing w:line="276" w:lineRule="auto"/>
              <w:rPr>
                <w:rFonts w:eastAsia="SimSun" w:cs="Times New Roman"/>
                <w:color w:val="00000A"/>
                <w:szCs w:val="24"/>
                <w:lang w:eastAsia="zh-CN" w:bidi="hi-IN"/>
              </w:rPr>
            </w:pPr>
            <w:bookmarkStart w:id="9" w:name="_Hlk240467418"/>
          </w:p>
          <w:p w14:paraId="53B2DE2C" w14:textId="23A6EDCE" w:rsidR="002B1220" w:rsidRPr="002B1220" w:rsidRDefault="002B1220" w:rsidP="002B1220">
            <w:pPr>
              <w:widowControl w:val="0"/>
              <w:suppressAutoHyphens/>
              <w:spacing w:line="276" w:lineRule="auto"/>
              <w:rPr>
                <w:rFonts w:eastAsia="SimSun" w:cs="Times New Roman"/>
                <w:color w:val="00000A"/>
                <w:szCs w:val="24"/>
                <w:lang w:eastAsia="zh-CN" w:bidi="hi-IN"/>
              </w:rPr>
            </w:pPr>
            <w:r w:rsidRPr="002B1220">
              <w:rPr>
                <w:rFonts w:eastAsia="SimSun" w:cs="Times New Roman"/>
                <w:color w:val="00000A"/>
                <w:szCs w:val="24"/>
                <w:lang w:eastAsia="zh-CN" w:bidi="hi-IN"/>
              </w:rPr>
              <w:t>Iekārtot drošu zonu audzēkņiem un treneriem gaisa u.c. apdraudējuma gadījumā.</w:t>
            </w:r>
          </w:p>
          <w:p w14:paraId="100217C0" w14:textId="77777777" w:rsidR="002B1220" w:rsidRPr="002B1220" w:rsidRDefault="002B1220" w:rsidP="002B1220">
            <w:pPr>
              <w:widowControl w:val="0"/>
              <w:suppressAutoHyphens/>
              <w:spacing w:line="276" w:lineRule="auto"/>
              <w:rPr>
                <w:rFonts w:eastAsia="SimSun" w:cs="Times New Roman"/>
                <w:color w:val="00000A"/>
                <w:szCs w:val="24"/>
                <w:lang w:eastAsia="zh-CN" w:bidi="hi-IN"/>
              </w:rPr>
            </w:pPr>
            <w:bookmarkStart w:id="10" w:name="_Hlk240467434"/>
            <w:bookmarkEnd w:id="9"/>
            <w:r w:rsidRPr="002B1220">
              <w:rPr>
                <w:rFonts w:eastAsia="SimSun" w:cs="Times New Roman"/>
                <w:color w:val="00000A"/>
                <w:szCs w:val="24"/>
                <w:lang w:eastAsia="zh-CN" w:bidi="hi-IN"/>
              </w:rPr>
              <w:t>Rosināt izpratni par drošību dažādās situācijās, attīstīt audzēkņu prasmes novērtēt drošību un rīkoties dažādās situācijās, sekmēt izglītojamo atbildību lēmumu pieņemšanā savas un līdzcilvēku drošības nodrošināšanā.</w:t>
            </w:r>
          </w:p>
          <w:p w14:paraId="39637BC4" w14:textId="77777777" w:rsidR="002B1220" w:rsidRDefault="002B1220" w:rsidP="002B1220">
            <w:pPr>
              <w:widowControl w:val="0"/>
              <w:suppressAutoHyphens/>
              <w:spacing w:line="276" w:lineRule="auto"/>
              <w:rPr>
                <w:rFonts w:eastAsia="SimSun" w:cs="Times New Roman"/>
                <w:bCs/>
                <w:color w:val="00000A"/>
                <w:szCs w:val="24"/>
                <w:lang w:eastAsia="zh-CN" w:bidi="hi-IN"/>
              </w:rPr>
            </w:pPr>
            <w:bookmarkStart w:id="11" w:name="_Hlk240467449"/>
            <w:bookmarkEnd w:id="10"/>
            <w:r w:rsidRPr="002B1220">
              <w:rPr>
                <w:rFonts w:eastAsia="SimSun" w:cs="Times New Roman"/>
                <w:bCs/>
                <w:color w:val="00000A"/>
                <w:szCs w:val="24"/>
                <w:lang w:eastAsia="zh-CN" w:bidi="hi-IN"/>
              </w:rPr>
              <w:t>Nodrošināt vienādas iespējas un piederības sajūtu katram audzēknim, atpazīt un respektēt dažādību, palīdzēt iekļauties skolas vidē.</w:t>
            </w:r>
            <w:bookmarkEnd w:id="11"/>
          </w:p>
          <w:p w14:paraId="3B55EB74" w14:textId="77777777" w:rsidR="009A4724" w:rsidRPr="002B1220" w:rsidRDefault="009A4724" w:rsidP="002B1220">
            <w:pPr>
              <w:widowControl w:val="0"/>
              <w:suppressAutoHyphens/>
              <w:spacing w:line="276" w:lineRule="auto"/>
              <w:rPr>
                <w:rFonts w:eastAsia="SimSun" w:cs="Times New Roman"/>
                <w:bCs/>
                <w:color w:val="00000A"/>
                <w:szCs w:val="24"/>
                <w:lang w:eastAsia="zh-CN" w:bidi="hi-IN"/>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B4765" w14:textId="77777777" w:rsidR="009A4724" w:rsidRDefault="009A4724" w:rsidP="002B1220">
            <w:pPr>
              <w:widowControl w:val="0"/>
              <w:suppressAutoHyphens/>
              <w:spacing w:line="276" w:lineRule="auto"/>
              <w:rPr>
                <w:rFonts w:eastAsia="SimSun" w:cs="Times New Roman"/>
                <w:bCs/>
                <w:szCs w:val="24"/>
                <w:lang w:eastAsia="zh-CN" w:bidi="hi-IN"/>
              </w:rPr>
            </w:pPr>
          </w:p>
          <w:p w14:paraId="6A369EA6" w14:textId="009642BF" w:rsidR="002B1220" w:rsidRPr="002B1220" w:rsidRDefault="002B1220" w:rsidP="002B1220">
            <w:pPr>
              <w:widowControl w:val="0"/>
              <w:suppressAutoHyphens/>
              <w:spacing w:line="276" w:lineRule="auto"/>
              <w:rPr>
                <w:rFonts w:eastAsia="SimSun" w:cs="Times New Roman"/>
                <w:bCs/>
                <w:szCs w:val="24"/>
                <w:lang w:eastAsia="zh-CN" w:bidi="hi-IN"/>
              </w:rPr>
            </w:pPr>
            <w:r w:rsidRPr="002B1220">
              <w:rPr>
                <w:rFonts w:eastAsia="SimSun" w:cs="Times New Roman"/>
                <w:bCs/>
                <w:szCs w:val="24"/>
                <w:lang w:eastAsia="zh-CN" w:bidi="hi-IN"/>
              </w:rPr>
              <w:t>Labiekārtots dienesta viesnīcas pagrabstāvs apdraudējuma gadījumā.</w:t>
            </w:r>
          </w:p>
          <w:p w14:paraId="4C713A85"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szCs w:val="24"/>
                <w:lang w:eastAsia="zh-CN" w:bidi="hi-IN"/>
              </w:rPr>
              <w:t>I</w:t>
            </w:r>
            <w:r w:rsidRPr="002B1220">
              <w:rPr>
                <w:rFonts w:eastAsia="SimSun" w:cs="Times New Roman"/>
                <w:bCs/>
                <w:color w:val="00000A"/>
                <w:szCs w:val="24"/>
                <w:lang w:eastAsia="zh-CN" w:bidi="hi-IN"/>
              </w:rPr>
              <w:t>ekšējās kārtības noteikumi tiek izvērtēti katru gadu, atjaunoti atbilstoši aktualitātēm, ar tiem tiek iepazīstinātas visas iesaistītās puses.</w:t>
            </w:r>
          </w:p>
          <w:p w14:paraId="2EDECF98"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Savlaicīgi tiek izvērtēti riski un veikti nepieciešamie uzlabojumi fiziskās un emocionālās drošības nodrošināšanai. </w:t>
            </w:r>
          </w:p>
          <w:p w14:paraId="34CEB470"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Tiek veicināta piederības sajūta skolai un skolas tradīciju saglabāšana.</w:t>
            </w:r>
          </w:p>
          <w:p w14:paraId="78ED0BB2"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Tiek iesaistīta skolas padome un izglītojamo vecāki iekļaujošas skolas vides veidošanā un labiekārtošanā.</w:t>
            </w:r>
          </w:p>
          <w:p w14:paraId="38E691CB"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Izglītības iestāde nepieciešamības gadījumā nodrošina iespēju dzīvot dienesta viesnīcā.</w:t>
            </w:r>
          </w:p>
          <w:p w14:paraId="0073E268"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1E8E1" w14:textId="77777777" w:rsidR="009A4724" w:rsidRDefault="009A4724" w:rsidP="002B1220">
            <w:pPr>
              <w:widowControl w:val="0"/>
              <w:suppressAutoHyphens/>
              <w:spacing w:line="276" w:lineRule="auto"/>
              <w:rPr>
                <w:rFonts w:eastAsia="SimSun" w:cs="Times New Roman"/>
                <w:bCs/>
                <w:color w:val="00000A"/>
                <w:szCs w:val="24"/>
                <w:lang w:eastAsia="zh-CN" w:bidi="hi-IN"/>
              </w:rPr>
            </w:pPr>
          </w:p>
          <w:p w14:paraId="78C15218" w14:textId="3D3EB566"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Līdz 90% pieaudzis izglītojamo skaits skolā, kas jūtas fiziski un emocionāli droši, zina, ka nepieciešamības gadījumā var saņemt atbalstu.</w:t>
            </w:r>
          </w:p>
          <w:p w14:paraId="2B776A44"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95% audzēkņu zina, kā rīkoties apdraudējuma gadījumā.</w:t>
            </w:r>
          </w:p>
          <w:p w14:paraId="1F348859"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90% audzēkņu ir izpratne par drošības un veselības nozīmi ikdienā.</w:t>
            </w:r>
          </w:p>
          <w:p w14:paraId="3D5F8969"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Notiek ikgadējie pasākumi: pasākums “KOPĀ”, skolas izlaidums, ekskursijas, kopīgi sporta pasākumu apmeklējumi.</w:t>
            </w:r>
          </w:p>
        </w:tc>
      </w:tr>
      <w:tr w:rsidR="002B1220" w:rsidRPr="002B1220" w14:paraId="2A77DC84" w14:textId="77777777" w:rsidTr="009A4724">
        <w:trPr>
          <w:trHeight w:val="386"/>
        </w:trPr>
        <w:tc>
          <w:tcPr>
            <w:tcW w:w="14176" w:type="dxa"/>
            <w:gridSpan w:val="4"/>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1E006F6" w14:textId="77777777" w:rsidR="002B1220" w:rsidRPr="002B1220" w:rsidRDefault="002B1220" w:rsidP="002B1220">
            <w:pPr>
              <w:widowControl w:val="0"/>
              <w:suppressAutoHyphens/>
              <w:spacing w:line="240" w:lineRule="auto"/>
              <w:jc w:val="center"/>
              <w:rPr>
                <w:rFonts w:eastAsia="SimSun" w:cs="Times New Roman"/>
                <w:bCs/>
                <w:color w:val="00000A"/>
                <w:sz w:val="28"/>
                <w:szCs w:val="28"/>
                <w:lang w:eastAsia="zh-CN" w:bidi="hi-IN"/>
              </w:rPr>
            </w:pPr>
            <w:r w:rsidRPr="002B1220">
              <w:rPr>
                <w:rFonts w:eastAsia="Calibri" w:cs="Times New Roman"/>
                <w:b/>
                <w:sz w:val="28"/>
                <w:szCs w:val="28"/>
              </w:rPr>
              <w:t>2027./2028.mācību gads</w:t>
            </w:r>
          </w:p>
        </w:tc>
      </w:tr>
      <w:tr w:rsidR="002B1220" w:rsidRPr="002B1220" w14:paraId="41AD2B2A" w14:textId="77777777" w:rsidTr="009A4724">
        <w:trPr>
          <w:trHeight w:val="434"/>
        </w:trPr>
        <w:tc>
          <w:tcPr>
            <w:tcW w:w="2127" w:type="dxa"/>
            <w:vMerge w:val="restart"/>
            <w:tcBorders>
              <w:top w:val="single" w:sz="4" w:space="0" w:color="000000"/>
              <w:left w:val="single" w:sz="4" w:space="0" w:color="000000"/>
              <w:right w:val="single" w:sz="4" w:space="0" w:color="auto"/>
            </w:tcBorders>
            <w:shd w:val="clear" w:color="auto" w:fill="D9D9D9"/>
            <w:tcMar>
              <w:top w:w="0" w:type="dxa"/>
              <w:left w:w="108" w:type="dxa"/>
              <w:bottom w:w="0" w:type="dxa"/>
              <w:right w:w="108" w:type="dxa"/>
            </w:tcMar>
            <w:vAlign w:val="center"/>
          </w:tcPr>
          <w:p w14:paraId="535382ED"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color w:val="00000A"/>
                <w:szCs w:val="24"/>
                <w:lang w:eastAsia="zh-CN" w:bidi="hi-IN"/>
              </w:rPr>
              <w:t>PRIORITĀTES</w:t>
            </w:r>
          </w:p>
        </w:tc>
        <w:tc>
          <w:tcPr>
            <w:tcW w:w="2693" w:type="dxa"/>
            <w:vMerge w:val="restart"/>
            <w:tcBorders>
              <w:top w:val="single" w:sz="4" w:space="0" w:color="000000"/>
              <w:left w:val="single" w:sz="4" w:space="0" w:color="auto"/>
              <w:right w:val="single" w:sz="4" w:space="0" w:color="000000"/>
            </w:tcBorders>
            <w:shd w:val="clear" w:color="auto" w:fill="D9D9D9"/>
            <w:vAlign w:val="center"/>
          </w:tcPr>
          <w:p w14:paraId="45D2A92C"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color w:val="00000A"/>
                <w:szCs w:val="24"/>
                <w:lang w:eastAsia="zh-CN" w:bidi="hi-IN"/>
              </w:rPr>
              <w:t>UZDEVUMI</w:t>
            </w:r>
          </w:p>
        </w:tc>
        <w:tc>
          <w:tcPr>
            <w:tcW w:w="9356" w:type="dxa"/>
            <w:gridSpan w:val="2"/>
            <w:tcBorders>
              <w:top w:val="single" w:sz="4" w:space="0" w:color="000000"/>
              <w:left w:val="single" w:sz="4" w:space="0" w:color="auto"/>
              <w:bottom w:val="single" w:sz="4" w:space="0" w:color="000000"/>
              <w:right w:val="single" w:sz="4" w:space="0" w:color="auto"/>
            </w:tcBorders>
            <w:shd w:val="clear" w:color="auto" w:fill="D9D9D9"/>
            <w:tcMar>
              <w:top w:w="0" w:type="dxa"/>
              <w:left w:w="108" w:type="dxa"/>
              <w:bottom w:w="0" w:type="dxa"/>
              <w:right w:w="108" w:type="dxa"/>
            </w:tcMar>
            <w:vAlign w:val="center"/>
          </w:tcPr>
          <w:p w14:paraId="3DB0C61D"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color w:val="00000A"/>
                <w:szCs w:val="24"/>
                <w:lang w:eastAsia="zh-CN" w:bidi="hi-IN"/>
              </w:rPr>
              <w:t>SASNIEDZAMIE  REZULTĀTI</w:t>
            </w:r>
          </w:p>
        </w:tc>
      </w:tr>
      <w:tr w:rsidR="002B1220" w:rsidRPr="002B1220" w14:paraId="692F1068" w14:textId="77777777" w:rsidTr="009A4724">
        <w:trPr>
          <w:trHeight w:val="434"/>
        </w:trPr>
        <w:tc>
          <w:tcPr>
            <w:tcW w:w="2127" w:type="dxa"/>
            <w:vMerge/>
            <w:tcBorders>
              <w:left w:val="single" w:sz="4" w:space="0" w:color="000000"/>
              <w:bottom w:val="single" w:sz="4" w:space="0" w:color="auto"/>
              <w:right w:val="single" w:sz="4" w:space="0" w:color="auto"/>
            </w:tcBorders>
            <w:shd w:val="clear" w:color="auto" w:fill="D9D9D9"/>
            <w:tcMar>
              <w:top w:w="0" w:type="dxa"/>
              <w:left w:w="108" w:type="dxa"/>
              <w:bottom w:w="0" w:type="dxa"/>
              <w:right w:w="108" w:type="dxa"/>
            </w:tcMar>
            <w:vAlign w:val="center"/>
          </w:tcPr>
          <w:p w14:paraId="2B5DC1ED"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p>
        </w:tc>
        <w:tc>
          <w:tcPr>
            <w:tcW w:w="2693" w:type="dxa"/>
            <w:vMerge/>
            <w:tcBorders>
              <w:left w:val="single" w:sz="4" w:space="0" w:color="auto"/>
              <w:bottom w:val="single" w:sz="4" w:space="0" w:color="auto"/>
              <w:right w:val="single" w:sz="4" w:space="0" w:color="000000"/>
            </w:tcBorders>
            <w:shd w:val="clear" w:color="auto" w:fill="D9D9D9"/>
            <w:vAlign w:val="center"/>
          </w:tcPr>
          <w:p w14:paraId="46E56881"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p>
        </w:tc>
        <w:tc>
          <w:tcPr>
            <w:tcW w:w="4962" w:type="dxa"/>
            <w:tcBorders>
              <w:top w:val="single" w:sz="4" w:space="0" w:color="000000"/>
              <w:left w:val="single" w:sz="4" w:space="0" w:color="auto"/>
              <w:bottom w:val="single" w:sz="4" w:space="0" w:color="000000"/>
              <w:right w:val="single" w:sz="4" w:space="0" w:color="000000"/>
            </w:tcBorders>
            <w:shd w:val="clear" w:color="auto" w:fill="D9D9D9"/>
            <w:tcMar>
              <w:top w:w="0" w:type="dxa"/>
              <w:left w:w="108" w:type="dxa"/>
              <w:bottom w:w="0" w:type="dxa"/>
              <w:right w:w="108" w:type="dxa"/>
            </w:tcMar>
            <w:vAlign w:val="center"/>
          </w:tcPr>
          <w:p w14:paraId="69E6FAAC"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bCs/>
                <w:color w:val="00000A"/>
                <w:szCs w:val="24"/>
                <w:lang w:eastAsia="zh-CN" w:bidi="hi-IN"/>
              </w:rPr>
              <w:t>KVALITATĪVIE</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D2B8235"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bCs/>
                <w:color w:val="00000A"/>
                <w:szCs w:val="24"/>
                <w:lang w:eastAsia="zh-CN" w:bidi="hi-IN"/>
              </w:rPr>
              <w:t>KVANTITATĪVIE</w:t>
            </w:r>
          </w:p>
        </w:tc>
      </w:tr>
      <w:tr w:rsidR="002B1220" w:rsidRPr="002B1220" w14:paraId="0BEB3908" w14:textId="77777777" w:rsidTr="009A4724">
        <w:trPr>
          <w:trHeight w:val="434"/>
        </w:trPr>
        <w:tc>
          <w:tcPr>
            <w:tcW w:w="2127"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4D9547DD"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Izglītības programmu īstenošanai </w:t>
            </w:r>
            <w:r w:rsidRPr="002B1220">
              <w:rPr>
                <w:rFonts w:eastAsia="SimSun" w:cs="Times New Roman"/>
                <w:bCs/>
                <w:color w:val="00000A"/>
                <w:szCs w:val="24"/>
                <w:lang w:eastAsia="zh-CN" w:bidi="hi-IN"/>
              </w:rPr>
              <w:lastRenderedPageBreak/>
              <w:t>nepieciešamās infrastruktūras un resursu nodrošināšanas pilnveide</w:t>
            </w:r>
          </w:p>
        </w:tc>
        <w:tc>
          <w:tcPr>
            <w:tcW w:w="2693" w:type="dxa"/>
            <w:tcBorders>
              <w:top w:val="single" w:sz="4" w:space="0" w:color="auto"/>
              <w:left w:val="single" w:sz="4" w:space="0" w:color="auto"/>
              <w:bottom w:val="single" w:sz="4" w:space="0" w:color="auto"/>
              <w:right w:val="single" w:sz="4" w:space="0" w:color="000000"/>
            </w:tcBorders>
          </w:tcPr>
          <w:p w14:paraId="72F2BA34"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lastRenderedPageBreak/>
              <w:t xml:space="preserve">Pilnveidot mācību līdzekļu un materiālu, digitālo resursu mērķtiecīgu </w:t>
            </w:r>
            <w:r w:rsidRPr="002B1220">
              <w:rPr>
                <w:rFonts w:eastAsia="SimSun" w:cs="Times New Roman"/>
                <w:bCs/>
                <w:color w:val="00000A"/>
                <w:szCs w:val="24"/>
                <w:lang w:eastAsia="zh-CN" w:bidi="hi-IN"/>
              </w:rPr>
              <w:lastRenderedPageBreak/>
              <w:t>nodrošināšanu.</w:t>
            </w:r>
          </w:p>
          <w:p w14:paraId="64DE63AF"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p>
          <w:p w14:paraId="42A32816"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Labiekārtot izglītības iestādes apkārtējo vidi.</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5A2F8" w14:textId="77777777" w:rsidR="002B1220" w:rsidRPr="002B1220" w:rsidRDefault="002B1220" w:rsidP="002B1220">
            <w:pPr>
              <w:widowControl w:val="0"/>
              <w:suppressAutoHyphens/>
              <w:spacing w:line="276" w:lineRule="auto"/>
              <w:rPr>
                <w:rFonts w:eastAsia="SimSun" w:cs="Times New Roman"/>
                <w:bCs/>
                <w:szCs w:val="24"/>
                <w:lang w:eastAsia="zh-CN" w:bidi="hi-IN"/>
              </w:rPr>
            </w:pPr>
            <w:r w:rsidRPr="002B1220">
              <w:rPr>
                <w:rFonts w:eastAsia="SimSun" w:cs="Times New Roman"/>
                <w:bCs/>
                <w:szCs w:val="24"/>
                <w:lang w:eastAsia="zh-CN" w:bidi="hi-IN"/>
              </w:rPr>
              <w:lastRenderedPageBreak/>
              <w:t xml:space="preserve">Uzlabota izglītības apguvei nepieciešamo  mācību līdzekļu un materiālu, digitālo resursu nodrošināšana un mērķtiecīgi papildināta </w:t>
            </w:r>
            <w:r w:rsidRPr="002B1220">
              <w:rPr>
                <w:rFonts w:eastAsia="SimSun" w:cs="Times New Roman"/>
                <w:bCs/>
                <w:szCs w:val="24"/>
                <w:lang w:eastAsia="zh-CN" w:bidi="hi-IN"/>
              </w:rPr>
              <w:lastRenderedPageBreak/>
              <w:t>materiālā bāze.</w:t>
            </w:r>
          </w:p>
          <w:p w14:paraId="7289C8CD" w14:textId="77777777" w:rsidR="002B1220" w:rsidRPr="002B1220" w:rsidRDefault="002B1220" w:rsidP="002B1220">
            <w:pPr>
              <w:widowControl w:val="0"/>
              <w:suppressAutoHyphens/>
              <w:spacing w:line="276" w:lineRule="auto"/>
              <w:rPr>
                <w:rFonts w:eastAsia="SimSun" w:cs="Times New Roman"/>
                <w:bCs/>
                <w:szCs w:val="24"/>
                <w:lang w:eastAsia="zh-CN" w:bidi="hi-IN"/>
              </w:rPr>
            </w:pPr>
            <w:r w:rsidRPr="002B1220">
              <w:rPr>
                <w:rFonts w:eastAsia="SimSun" w:cs="Times New Roman"/>
                <w:bCs/>
                <w:szCs w:val="24"/>
                <w:lang w:eastAsia="zh-CN" w:bidi="hi-IN"/>
              </w:rPr>
              <w:t>Pabeigta  metodiskā kabineta aprīkojuma iegāde, administratīvās ēkas telpu noformējums un izglītojamo ģērbtuvju ziemas periodā ierīkošana, lai nodrošinātu atbilstošas telpas mūsdienīgam, ērtam un drošam izglītības procesam.</w:t>
            </w:r>
          </w:p>
          <w:p w14:paraId="2AE94FF8" w14:textId="77777777" w:rsidR="002B1220" w:rsidRPr="002B1220" w:rsidRDefault="002B1220" w:rsidP="002B1220">
            <w:pPr>
              <w:widowControl w:val="0"/>
              <w:suppressAutoHyphens/>
              <w:spacing w:line="276" w:lineRule="auto"/>
              <w:rPr>
                <w:rFonts w:eastAsia="SimSun" w:cs="Times New Roman"/>
                <w:bCs/>
                <w:szCs w:val="24"/>
                <w:lang w:eastAsia="zh-CN" w:bidi="hi-IN"/>
              </w:rPr>
            </w:pPr>
            <w:r w:rsidRPr="002B1220">
              <w:rPr>
                <w:rFonts w:eastAsia="SimSun" w:cs="Times New Roman"/>
                <w:bCs/>
                <w:szCs w:val="24"/>
                <w:lang w:eastAsia="zh-CN" w:bidi="hi-IN"/>
              </w:rPr>
              <w:t>Izveidota ūdens laistīšanas sistēmas ierīkošana Ilūkstes pilsētas stadionā (sadarbībā ar LFF).</w:t>
            </w:r>
          </w:p>
          <w:p w14:paraId="31AF0D88" w14:textId="77777777" w:rsidR="002B1220" w:rsidRDefault="002B1220" w:rsidP="002B1220">
            <w:pPr>
              <w:widowControl w:val="0"/>
              <w:suppressAutoHyphens/>
              <w:spacing w:line="276" w:lineRule="auto"/>
              <w:rPr>
                <w:rFonts w:eastAsia="SimSun" w:cs="Times New Roman"/>
                <w:bCs/>
                <w:szCs w:val="24"/>
                <w:lang w:eastAsia="zh-CN" w:bidi="hi-IN"/>
              </w:rPr>
            </w:pPr>
            <w:r w:rsidRPr="002B1220">
              <w:rPr>
                <w:rFonts w:eastAsia="SimSun" w:cs="Times New Roman"/>
                <w:bCs/>
                <w:szCs w:val="24"/>
                <w:lang w:eastAsia="zh-CN" w:bidi="hi-IN"/>
              </w:rPr>
              <w:t>Lietderīgi tiek izmantoti finanšu resursi</w:t>
            </w:r>
            <w:r w:rsidR="009A4724">
              <w:rPr>
                <w:rFonts w:eastAsia="SimSun" w:cs="Times New Roman"/>
                <w:bCs/>
                <w:szCs w:val="24"/>
                <w:lang w:eastAsia="zh-CN" w:bidi="hi-IN"/>
              </w:rPr>
              <w:t>.</w:t>
            </w:r>
          </w:p>
          <w:p w14:paraId="53AD9B5C" w14:textId="14C6D047" w:rsidR="009A4724" w:rsidRPr="002B1220" w:rsidRDefault="009A4724" w:rsidP="002B1220">
            <w:pPr>
              <w:widowControl w:val="0"/>
              <w:suppressAutoHyphens/>
              <w:spacing w:line="276" w:lineRule="auto"/>
              <w:rPr>
                <w:rFonts w:eastAsia="SimSun" w:cs="Times New Roman"/>
                <w:bCs/>
                <w:color w:val="00000A"/>
                <w:szCs w:val="24"/>
                <w:lang w:eastAsia="zh-CN" w:bidi="hi-I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DF017"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lastRenderedPageBreak/>
              <w:t xml:space="preserve">90% atbilstoši plānotajam pieprasījumam pedagogi nodrošināti ar izglītības apguvei nepieciešamajiem  mācību līdzekļiem un </w:t>
            </w:r>
            <w:r w:rsidRPr="002B1220">
              <w:rPr>
                <w:rFonts w:eastAsia="SimSun" w:cs="Times New Roman"/>
                <w:bCs/>
                <w:color w:val="00000A"/>
                <w:szCs w:val="24"/>
                <w:lang w:eastAsia="zh-CN" w:bidi="hi-IN"/>
              </w:rPr>
              <w:lastRenderedPageBreak/>
              <w:t>materiāliem.</w:t>
            </w:r>
          </w:p>
          <w:p w14:paraId="6B6069C3"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p>
          <w:p w14:paraId="6CC63BA6"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p>
        </w:tc>
      </w:tr>
      <w:tr w:rsidR="002B1220" w:rsidRPr="002B1220" w14:paraId="45CA43DA" w14:textId="77777777" w:rsidTr="009A4724">
        <w:tc>
          <w:tcPr>
            <w:tcW w:w="2127"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59F7A6C5"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lastRenderedPageBreak/>
              <w:t>Audzēkņu trenēšanās motivācijas paaugstināšana</w:t>
            </w:r>
          </w:p>
          <w:p w14:paraId="0CC5BC9F" w14:textId="77777777" w:rsidR="002B1220" w:rsidRPr="002B1220" w:rsidRDefault="002B1220" w:rsidP="002B1220">
            <w:pPr>
              <w:widowControl w:val="0"/>
              <w:suppressAutoHyphens/>
              <w:spacing w:line="276" w:lineRule="auto"/>
              <w:rPr>
                <w:rFonts w:eastAsia="Calibri" w:cs="Times New Roman"/>
                <w:szCs w:val="24"/>
              </w:rPr>
            </w:pPr>
          </w:p>
        </w:tc>
        <w:tc>
          <w:tcPr>
            <w:tcW w:w="2693" w:type="dxa"/>
            <w:tcBorders>
              <w:top w:val="single" w:sz="4" w:space="0" w:color="auto"/>
              <w:left w:val="single" w:sz="4" w:space="0" w:color="auto"/>
              <w:bottom w:val="single" w:sz="4" w:space="0" w:color="000000"/>
              <w:right w:val="single" w:sz="4" w:space="0" w:color="000000"/>
            </w:tcBorders>
          </w:tcPr>
          <w:p w14:paraId="18E1C634"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 xml:space="preserve">Aktivizēt  pašvērtējuma un </w:t>
            </w:r>
            <w:proofErr w:type="spellStart"/>
            <w:r w:rsidRPr="002B1220">
              <w:rPr>
                <w:rFonts w:eastAsia="Calibri" w:cs="Times New Roman"/>
                <w:szCs w:val="24"/>
              </w:rPr>
              <w:t>pašvadītu</w:t>
            </w:r>
            <w:proofErr w:type="spellEnd"/>
            <w:r w:rsidRPr="002B1220">
              <w:rPr>
                <w:rFonts w:eastAsia="Calibri" w:cs="Times New Roman"/>
                <w:szCs w:val="24"/>
              </w:rPr>
              <w:t xml:space="preserve"> mācību kompetences izmantošanu.</w:t>
            </w:r>
          </w:p>
          <w:p w14:paraId="287D7356"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 xml:space="preserve">Organizēt mācību treniņu nodarbības ar </w:t>
            </w:r>
            <w:proofErr w:type="spellStart"/>
            <w:r w:rsidRPr="002B1220">
              <w:rPr>
                <w:rFonts w:eastAsia="Calibri" w:cs="Times New Roman"/>
                <w:szCs w:val="24"/>
              </w:rPr>
              <w:t>viestreneru</w:t>
            </w:r>
            <w:proofErr w:type="spellEnd"/>
            <w:r w:rsidRPr="002B1220">
              <w:rPr>
                <w:rFonts w:eastAsia="Calibri" w:cs="Times New Roman"/>
                <w:szCs w:val="24"/>
              </w:rPr>
              <w:t xml:space="preserve"> piedalīšanos. </w:t>
            </w:r>
          </w:p>
          <w:p w14:paraId="6FBE77CA"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 xml:space="preserve">Nodrošināt treniņnometnes  dažādām </w:t>
            </w:r>
            <w:proofErr w:type="spellStart"/>
            <w:r w:rsidRPr="002B1220">
              <w:rPr>
                <w:rFonts w:eastAsia="Calibri" w:cs="Times New Roman"/>
                <w:szCs w:val="24"/>
              </w:rPr>
              <w:t>treniņgrupām</w:t>
            </w:r>
            <w:proofErr w:type="spellEnd"/>
            <w:r w:rsidRPr="002B1220">
              <w:rPr>
                <w:rFonts w:eastAsia="Calibri" w:cs="Times New Roman"/>
                <w:szCs w:val="24"/>
              </w:rPr>
              <w:t>.</w:t>
            </w:r>
          </w:p>
          <w:p w14:paraId="79068082"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Organizēt tikšanos ar Latvijā zināmiem sportistiem un sporta skolas absolventiem.</w:t>
            </w:r>
          </w:p>
          <w:p w14:paraId="097CEC72" w14:textId="77777777" w:rsidR="002B1220" w:rsidRPr="002B1220" w:rsidRDefault="002B1220" w:rsidP="002B1220">
            <w:pPr>
              <w:widowControl w:val="0"/>
              <w:suppressAutoHyphens/>
              <w:spacing w:line="276" w:lineRule="auto"/>
              <w:rPr>
                <w:rFonts w:eastAsia="Calibri" w:cs="Times New Roman"/>
                <w:szCs w:val="24"/>
              </w:rPr>
            </w:pPr>
          </w:p>
          <w:p w14:paraId="18879693"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Izveidot  skolas absolventu tīklu, kas turpina ar sportu saistītu izglītību.</w:t>
            </w:r>
          </w:p>
          <w:p w14:paraId="24A851FB" w14:textId="77777777" w:rsidR="002B1220" w:rsidRPr="002B1220" w:rsidRDefault="002B1220" w:rsidP="002B1220">
            <w:pPr>
              <w:widowControl w:val="0"/>
              <w:suppressAutoHyphens/>
              <w:spacing w:line="276" w:lineRule="auto"/>
              <w:rPr>
                <w:rFonts w:eastAsia="SimSun" w:cs="Times New Roman"/>
                <w:bCs/>
                <w:color w:val="00000A"/>
                <w:szCs w:val="24"/>
                <w:lang w:eastAsia="zh-CN" w:bidi="hi-IN"/>
              </w:rPr>
            </w:pPr>
          </w:p>
        </w:tc>
        <w:tc>
          <w:tcPr>
            <w:tcW w:w="4962" w:type="dxa"/>
            <w:tcBorders>
              <w:top w:val="nil"/>
              <w:bottom w:val="nil"/>
            </w:tcBorders>
            <w:tcMar>
              <w:top w:w="0" w:type="dxa"/>
              <w:left w:w="108" w:type="dxa"/>
              <w:bottom w:w="0" w:type="dxa"/>
              <w:right w:w="108" w:type="dxa"/>
            </w:tcMar>
          </w:tcPr>
          <w:p w14:paraId="685DD615"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 xml:space="preserve">Ir organizētas nodarbības ar </w:t>
            </w:r>
            <w:proofErr w:type="spellStart"/>
            <w:r w:rsidRPr="002B1220">
              <w:rPr>
                <w:rFonts w:eastAsia="Calibri" w:cs="Times New Roman"/>
                <w:szCs w:val="24"/>
              </w:rPr>
              <w:t>viestreneru</w:t>
            </w:r>
            <w:proofErr w:type="spellEnd"/>
            <w:r w:rsidRPr="002B1220">
              <w:rPr>
                <w:rFonts w:eastAsia="Calibri" w:cs="Times New Roman"/>
                <w:szCs w:val="24"/>
              </w:rPr>
              <w:t xml:space="preserve"> piedalīšanos.</w:t>
            </w:r>
          </w:p>
          <w:p w14:paraId="72EAE3E7" w14:textId="77777777" w:rsidR="002B1220" w:rsidRPr="002B1220" w:rsidRDefault="002B1220" w:rsidP="002B1220">
            <w:pPr>
              <w:widowControl w:val="0"/>
              <w:suppressAutoHyphens/>
              <w:spacing w:line="276" w:lineRule="auto"/>
              <w:rPr>
                <w:rFonts w:ascii="Calibri" w:eastAsia="Calibri" w:hAnsi="Calibri" w:cs="Times New Roman"/>
                <w:sz w:val="22"/>
              </w:rPr>
            </w:pPr>
            <w:r w:rsidRPr="002B1220">
              <w:rPr>
                <w:rFonts w:eastAsia="Calibri" w:cs="Times New Roman"/>
                <w:szCs w:val="24"/>
              </w:rPr>
              <w:t xml:space="preserve">Bērniem no dažādām </w:t>
            </w:r>
            <w:proofErr w:type="spellStart"/>
            <w:r w:rsidRPr="002B1220">
              <w:rPr>
                <w:rFonts w:eastAsia="Calibri" w:cs="Times New Roman"/>
                <w:szCs w:val="24"/>
              </w:rPr>
              <w:t>treniņgrupām</w:t>
            </w:r>
            <w:proofErr w:type="spellEnd"/>
            <w:r w:rsidRPr="002B1220">
              <w:rPr>
                <w:rFonts w:eastAsia="Calibri" w:cs="Times New Roman"/>
                <w:szCs w:val="24"/>
              </w:rPr>
              <w:t xml:space="preserve"> ir nodrošinātas treniņnometnes</w:t>
            </w:r>
            <w:r w:rsidRPr="002B1220">
              <w:rPr>
                <w:rFonts w:ascii="Calibri" w:eastAsia="Calibri" w:hAnsi="Calibri" w:cs="Times New Roman"/>
                <w:sz w:val="22"/>
              </w:rPr>
              <w:t>.</w:t>
            </w:r>
          </w:p>
          <w:p w14:paraId="383613EC" w14:textId="77777777" w:rsidR="002B1220" w:rsidRPr="002B1220" w:rsidRDefault="002B1220" w:rsidP="002B1220">
            <w:pPr>
              <w:widowControl w:val="0"/>
              <w:suppressAutoHyphens/>
              <w:spacing w:line="276" w:lineRule="auto"/>
              <w:rPr>
                <w:rFonts w:eastAsia="Calibri" w:cs="Times New Roman"/>
                <w:szCs w:val="24"/>
              </w:rPr>
            </w:pPr>
            <w:r w:rsidRPr="002B1220">
              <w:rPr>
                <w:rFonts w:eastAsia="Calibri" w:cs="Times New Roman"/>
                <w:szCs w:val="24"/>
              </w:rPr>
              <w:t>Organizētas tikšanās ar Latvijā zināmiem sportistiem un sporta skolas absolventiem.</w:t>
            </w:r>
          </w:p>
          <w:p w14:paraId="0DA71A15" w14:textId="15B5C47C" w:rsidR="009A4724" w:rsidRPr="002B1220" w:rsidRDefault="002B1220" w:rsidP="002B1220">
            <w:pPr>
              <w:widowControl w:val="0"/>
              <w:spacing w:after="200" w:line="276" w:lineRule="auto"/>
              <w:rPr>
                <w:rFonts w:eastAsia="Calibri" w:cs="Times New Roman"/>
                <w:szCs w:val="24"/>
              </w:rPr>
            </w:pPr>
            <w:r w:rsidRPr="002B1220">
              <w:rPr>
                <w:rFonts w:eastAsia="Calibri" w:cs="Times New Roman"/>
                <w:szCs w:val="24"/>
              </w:rPr>
              <w:t xml:space="preserve">Skolas absolventi vada meistarklases, piedalās skolas pasākumos, var kļūt par </w:t>
            </w:r>
            <w:proofErr w:type="spellStart"/>
            <w:r w:rsidRPr="002B1220">
              <w:rPr>
                <w:rFonts w:eastAsia="Calibri" w:cs="Times New Roman"/>
                <w:szCs w:val="24"/>
              </w:rPr>
              <w:t>mentoriem</w:t>
            </w:r>
            <w:proofErr w:type="spellEnd"/>
            <w:r w:rsidRPr="002B1220">
              <w:rPr>
                <w:rFonts w:eastAsia="Calibri" w:cs="Times New Roman"/>
                <w:szCs w:val="24"/>
              </w:rPr>
              <w:t xml:space="preserve">, dalās pieredzē par savu sporta karjeru, palīdz audzēkņiem karjeras izglītībā un popularizē.         Augšdaugavas novada sporta skolu.        </w:t>
            </w:r>
            <w:r w:rsidRPr="002B1220">
              <w:rPr>
                <w:rFonts w:eastAsia="SimSun" w:cs="Times New Roman"/>
                <w:bCs/>
                <w:szCs w:val="24"/>
                <w:lang w:eastAsia="zh-CN" w:bidi="hi-IN"/>
              </w:rPr>
              <w:t>Audzēkņi izrāda augstu motivāciju turpināt sporta izglītību pēc sporta skolas absolvēšanas.</w:t>
            </w:r>
            <w:r w:rsidRPr="002B1220">
              <w:rPr>
                <w:rFonts w:eastAsia="Calibri" w:cs="Times New Roman"/>
                <w:szCs w:val="24"/>
              </w:rPr>
              <w:t xml:space="preserve">                 </w:t>
            </w:r>
            <w:r w:rsidRPr="002B1220">
              <w:rPr>
                <w:rFonts w:eastAsia="SimSun" w:cs="Times New Roman"/>
                <w:bCs/>
                <w:szCs w:val="24"/>
                <w:lang w:eastAsia="zh-CN" w:bidi="hi-IN"/>
              </w:rPr>
              <w:t>Pasākumā “Kopā” tiek pasniegta sporta skolas gada balva dažādās nominācijās:</w:t>
            </w:r>
            <w:r w:rsidRPr="002B1220">
              <w:rPr>
                <w:rFonts w:eastAsia="Calibri" w:cs="Times New Roman"/>
                <w:szCs w:val="24"/>
              </w:rPr>
              <w:t xml:space="preserve"> </w:t>
            </w:r>
            <w:r w:rsidRPr="002B1220">
              <w:rPr>
                <w:rFonts w:eastAsia="Calibri" w:cs="Times New Roman"/>
                <w:i/>
                <w:iCs/>
                <w:szCs w:val="24"/>
              </w:rPr>
              <w:t xml:space="preserve">Gada sportists; Gada jaunais talants; Gada treneris; Gada komanda; Gada izaugsme; Gada vecāks/atbalstītājs </w:t>
            </w:r>
            <w:r w:rsidRPr="002B1220">
              <w:rPr>
                <w:rFonts w:eastAsia="Calibri" w:cs="Times New Roman"/>
                <w:szCs w:val="24"/>
              </w:rPr>
              <w:t>u.c.</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046D5" w14:textId="77777777" w:rsidR="002B1220" w:rsidRPr="002B1220" w:rsidRDefault="002B1220" w:rsidP="002B1220">
            <w:pPr>
              <w:widowControl w:val="0"/>
              <w:spacing w:after="200" w:line="276" w:lineRule="auto"/>
              <w:rPr>
                <w:rFonts w:eastAsia="Calibri" w:cs="Times New Roman"/>
                <w:szCs w:val="24"/>
              </w:rPr>
            </w:pPr>
            <w:r w:rsidRPr="002B1220">
              <w:rPr>
                <w:rFonts w:eastAsia="Calibri" w:cs="Times New Roman"/>
                <w:szCs w:val="24"/>
              </w:rPr>
              <w:t xml:space="preserve">Par 30% ir uzlabojusies treniņu apmeklētība un paaugstinājies sportisko sasniegumu līmenis.                                                                    75% audzēkņu atzīst, ka ir paaugstinājusies viņu patstāvīgā darba motivācija.                             Lielākā daļa audzēkņu ir apmeklējuši treniņnometnes.                                                                               </w:t>
            </w:r>
          </w:p>
        </w:tc>
      </w:tr>
      <w:tr w:rsidR="002B1220" w:rsidRPr="002B1220" w14:paraId="593EEF92" w14:textId="77777777" w:rsidTr="009A4724">
        <w:trPr>
          <w:trHeight w:val="434"/>
        </w:trPr>
        <w:tc>
          <w:tcPr>
            <w:tcW w:w="14176" w:type="dxa"/>
            <w:gridSpan w:val="4"/>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B99E04D" w14:textId="77777777" w:rsidR="002B1220" w:rsidRPr="002B1220" w:rsidRDefault="002B1220" w:rsidP="002B1220">
            <w:pPr>
              <w:widowControl w:val="0"/>
              <w:suppressAutoHyphens/>
              <w:spacing w:line="240" w:lineRule="auto"/>
              <w:jc w:val="center"/>
              <w:rPr>
                <w:rFonts w:eastAsia="SimSun" w:cs="Times New Roman"/>
                <w:bCs/>
                <w:color w:val="00000A"/>
                <w:sz w:val="28"/>
                <w:szCs w:val="28"/>
                <w:lang w:eastAsia="zh-CN" w:bidi="hi-IN"/>
              </w:rPr>
            </w:pPr>
            <w:r w:rsidRPr="002B1220">
              <w:rPr>
                <w:rFonts w:eastAsia="Calibri" w:cs="Times New Roman"/>
                <w:b/>
                <w:sz w:val="28"/>
                <w:szCs w:val="28"/>
              </w:rPr>
              <w:lastRenderedPageBreak/>
              <w:t>2028./2029.mācību gads</w:t>
            </w:r>
          </w:p>
        </w:tc>
      </w:tr>
      <w:tr w:rsidR="002B1220" w:rsidRPr="002B1220" w14:paraId="41927B48" w14:textId="77777777" w:rsidTr="009A4724">
        <w:trPr>
          <w:trHeight w:val="434"/>
        </w:trPr>
        <w:tc>
          <w:tcPr>
            <w:tcW w:w="2127" w:type="dxa"/>
            <w:vMerge w:val="restart"/>
            <w:tcBorders>
              <w:top w:val="single" w:sz="4" w:space="0" w:color="000000"/>
              <w:left w:val="single" w:sz="4" w:space="0" w:color="000000"/>
              <w:right w:val="single" w:sz="4" w:space="0" w:color="auto"/>
            </w:tcBorders>
            <w:shd w:val="clear" w:color="auto" w:fill="D9D9D9"/>
            <w:tcMar>
              <w:top w:w="0" w:type="dxa"/>
              <w:left w:w="108" w:type="dxa"/>
              <w:bottom w:w="0" w:type="dxa"/>
              <w:right w:w="108" w:type="dxa"/>
            </w:tcMar>
            <w:vAlign w:val="center"/>
          </w:tcPr>
          <w:p w14:paraId="5E7988C8"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color w:val="00000A"/>
                <w:szCs w:val="24"/>
                <w:lang w:eastAsia="zh-CN" w:bidi="hi-IN"/>
              </w:rPr>
              <w:t>PRIORITĀTES</w:t>
            </w:r>
          </w:p>
        </w:tc>
        <w:tc>
          <w:tcPr>
            <w:tcW w:w="2693" w:type="dxa"/>
            <w:vMerge w:val="restart"/>
            <w:tcBorders>
              <w:top w:val="single" w:sz="4" w:space="0" w:color="000000"/>
              <w:left w:val="single" w:sz="4" w:space="0" w:color="auto"/>
              <w:right w:val="single" w:sz="4" w:space="0" w:color="000000"/>
            </w:tcBorders>
            <w:shd w:val="clear" w:color="auto" w:fill="D9D9D9"/>
            <w:vAlign w:val="center"/>
          </w:tcPr>
          <w:p w14:paraId="77814B34"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color w:val="00000A"/>
                <w:szCs w:val="24"/>
                <w:lang w:eastAsia="zh-CN" w:bidi="hi-IN"/>
              </w:rPr>
              <w:t>UZDEVUMI</w:t>
            </w:r>
          </w:p>
        </w:tc>
        <w:tc>
          <w:tcPr>
            <w:tcW w:w="9356" w:type="dxa"/>
            <w:gridSpan w:val="2"/>
            <w:tcBorders>
              <w:top w:val="single" w:sz="4" w:space="0" w:color="000000"/>
              <w:left w:val="single" w:sz="4" w:space="0" w:color="auto"/>
              <w:bottom w:val="single" w:sz="4" w:space="0" w:color="000000"/>
              <w:right w:val="single" w:sz="4" w:space="0" w:color="auto"/>
            </w:tcBorders>
            <w:shd w:val="clear" w:color="auto" w:fill="D9D9D9"/>
            <w:tcMar>
              <w:top w:w="0" w:type="dxa"/>
              <w:left w:w="108" w:type="dxa"/>
              <w:bottom w:w="0" w:type="dxa"/>
              <w:right w:w="108" w:type="dxa"/>
            </w:tcMar>
            <w:vAlign w:val="center"/>
          </w:tcPr>
          <w:p w14:paraId="362EEEF8"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color w:val="00000A"/>
                <w:szCs w:val="24"/>
                <w:lang w:eastAsia="zh-CN" w:bidi="hi-IN"/>
              </w:rPr>
              <w:t>SASNIEDZAMIE  REZULTĀTI</w:t>
            </w:r>
          </w:p>
        </w:tc>
      </w:tr>
      <w:tr w:rsidR="002B1220" w:rsidRPr="002B1220" w14:paraId="4A250FA8" w14:textId="77777777" w:rsidTr="009A4724">
        <w:trPr>
          <w:trHeight w:val="434"/>
        </w:trPr>
        <w:tc>
          <w:tcPr>
            <w:tcW w:w="2127" w:type="dxa"/>
            <w:vMerge/>
            <w:tcBorders>
              <w:left w:val="single" w:sz="4" w:space="0" w:color="000000"/>
              <w:bottom w:val="single" w:sz="4" w:space="0" w:color="auto"/>
              <w:right w:val="single" w:sz="4" w:space="0" w:color="auto"/>
            </w:tcBorders>
            <w:shd w:val="clear" w:color="auto" w:fill="D9D9D9"/>
            <w:tcMar>
              <w:top w:w="0" w:type="dxa"/>
              <w:left w:w="108" w:type="dxa"/>
              <w:bottom w:w="0" w:type="dxa"/>
              <w:right w:w="108" w:type="dxa"/>
            </w:tcMar>
            <w:vAlign w:val="center"/>
          </w:tcPr>
          <w:p w14:paraId="2B90552B"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p>
        </w:tc>
        <w:tc>
          <w:tcPr>
            <w:tcW w:w="2693" w:type="dxa"/>
            <w:vMerge/>
            <w:tcBorders>
              <w:left w:val="single" w:sz="4" w:space="0" w:color="auto"/>
              <w:bottom w:val="single" w:sz="4" w:space="0" w:color="auto"/>
              <w:right w:val="single" w:sz="4" w:space="0" w:color="000000"/>
            </w:tcBorders>
            <w:shd w:val="clear" w:color="auto" w:fill="D9D9D9"/>
            <w:vAlign w:val="center"/>
          </w:tcPr>
          <w:p w14:paraId="5B202E8F"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p>
        </w:tc>
        <w:tc>
          <w:tcPr>
            <w:tcW w:w="4962" w:type="dxa"/>
            <w:tcBorders>
              <w:top w:val="single" w:sz="4" w:space="0" w:color="000000"/>
              <w:left w:val="single" w:sz="4" w:space="0" w:color="auto"/>
              <w:bottom w:val="single" w:sz="4" w:space="0" w:color="000000"/>
              <w:right w:val="single" w:sz="4" w:space="0" w:color="000000"/>
            </w:tcBorders>
            <w:shd w:val="clear" w:color="auto" w:fill="D9D9D9"/>
            <w:tcMar>
              <w:top w:w="0" w:type="dxa"/>
              <w:left w:w="108" w:type="dxa"/>
              <w:bottom w:w="0" w:type="dxa"/>
              <w:right w:w="108" w:type="dxa"/>
            </w:tcMar>
            <w:vAlign w:val="center"/>
          </w:tcPr>
          <w:p w14:paraId="7CA6F8EA"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bCs/>
                <w:color w:val="00000A"/>
                <w:szCs w:val="24"/>
                <w:lang w:eastAsia="zh-CN" w:bidi="hi-IN"/>
              </w:rPr>
              <w:t>KVALITATĪVIE</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CA82876"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SimSun" w:cs="Times New Roman"/>
                <w:b/>
                <w:bCs/>
                <w:color w:val="00000A"/>
                <w:szCs w:val="24"/>
                <w:lang w:eastAsia="zh-CN" w:bidi="hi-IN"/>
              </w:rPr>
              <w:t>KVANTITATĪVIE</w:t>
            </w:r>
          </w:p>
        </w:tc>
      </w:tr>
      <w:tr w:rsidR="002B1220" w:rsidRPr="002B1220" w14:paraId="19EE41F5" w14:textId="77777777" w:rsidTr="009A4724">
        <w:trPr>
          <w:trHeight w:val="434"/>
        </w:trPr>
        <w:tc>
          <w:tcPr>
            <w:tcW w:w="2127"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0AD6833D" w14:textId="77777777" w:rsidR="002B1220" w:rsidRPr="002B1220" w:rsidRDefault="002B1220" w:rsidP="002B1220">
            <w:pPr>
              <w:widowControl w:val="0"/>
              <w:suppressAutoHyphens/>
              <w:spacing w:line="240" w:lineRule="auto"/>
              <w:jc w:val="center"/>
              <w:rPr>
                <w:rFonts w:eastAsia="SimSun" w:cs="Times New Roman"/>
                <w:bCs/>
                <w:color w:val="00000A"/>
                <w:szCs w:val="24"/>
                <w:lang w:eastAsia="zh-CN" w:bidi="hi-IN"/>
              </w:rPr>
            </w:pPr>
            <w:r w:rsidRPr="002B1220">
              <w:rPr>
                <w:rFonts w:eastAsia="Calibri" w:cs="Times New Roman"/>
                <w:szCs w:val="24"/>
              </w:rPr>
              <w:t>Piederības skolai un atpazīstamības veicināšana</w:t>
            </w:r>
          </w:p>
        </w:tc>
        <w:tc>
          <w:tcPr>
            <w:tcW w:w="2693" w:type="dxa"/>
            <w:tcBorders>
              <w:top w:val="single" w:sz="4" w:space="0" w:color="auto"/>
              <w:left w:val="single" w:sz="4" w:space="0" w:color="auto"/>
              <w:bottom w:val="single" w:sz="4" w:space="0" w:color="auto"/>
              <w:right w:val="single" w:sz="4" w:space="0" w:color="000000"/>
            </w:tcBorders>
          </w:tcPr>
          <w:p w14:paraId="62758184"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Bez tradicionāliem skolas pasākumiem organizēt inovatīvus pasākumus</w:t>
            </w:r>
          </w:p>
          <w:p w14:paraId="50F6944C"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visām skolas darbībā</w:t>
            </w:r>
          </w:p>
          <w:p w14:paraId="1EA3FE4E"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iesaistītajām </w:t>
            </w:r>
            <w:proofErr w:type="spellStart"/>
            <w:r w:rsidRPr="002B1220">
              <w:rPr>
                <w:rFonts w:eastAsia="SimSun" w:cs="Times New Roman"/>
                <w:bCs/>
                <w:color w:val="00000A"/>
                <w:szCs w:val="24"/>
                <w:lang w:eastAsia="zh-CN" w:bidi="hi-IN"/>
              </w:rPr>
              <w:t>mērķgrupām</w:t>
            </w:r>
            <w:proofErr w:type="spellEnd"/>
            <w:r w:rsidRPr="002B1220">
              <w:rPr>
                <w:rFonts w:eastAsia="SimSun" w:cs="Times New Roman"/>
                <w:bCs/>
                <w:color w:val="00000A"/>
                <w:szCs w:val="24"/>
                <w:lang w:eastAsia="zh-CN" w:bidi="hi-IN"/>
              </w:rPr>
              <w:t>.</w:t>
            </w:r>
          </w:p>
          <w:p w14:paraId="145FAFE2"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p>
          <w:p w14:paraId="35EB37C3"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Veicināt un nodrošināt skolas publicitāti un </w:t>
            </w:r>
          </w:p>
          <w:p w14:paraId="1BC6F255"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atpazīstamību.</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B6D16"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Tiek veicināta Sporta skolas atpazīstamība un prestižs.</w:t>
            </w:r>
          </w:p>
          <w:p w14:paraId="7AA4C665"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Publiski tiek godināti un apbalvoti audzēkņi un treneri par sasniegumiem.</w:t>
            </w:r>
          </w:p>
          <w:p w14:paraId="1E5C15FE"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Nodrošināta audzēkņu un darbinieku pozitīva sadarbības vide un </w:t>
            </w:r>
            <w:proofErr w:type="spellStart"/>
            <w:r w:rsidRPr="002B1220">
              <w:rPr>
                <w:rFonts w:eastAsia="SimSun" w:cs="Times New Roman"/>
                <w:bCs/>
                <w:color w:val="00000A"/>
                <w:szCs w:val="24"/>
                <w:lang w:eastAsia="zh-CN" w:bidi="hi-IN"/>
              </w:rPr>
              <w:t>labbūtība</w:t>
            </w:r>
            <w:proofErr w:type="spellEnd"/>
            <w:r w:rsidRPr="002B1220">
              <w:rPr>
                <w:rFonts w:eastAsia="SimSun" w:cs="Times New Roman"/>
                <w:bCs/>
                <w:color w:val="00000A"/>
                <w:szCs w:val="24"/>
                <w:lang w:eastAsia="zh-CN" w:bidi="hi-IN"/>
              </w:rPr>
              <w:t>.</w:t>
            </w:r>
          </w:p>
          <w:p w14:paraId="4DC46A25"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Pasākumu organizēšanā iesaistīti audzēkņi, viņu vecāki un absolventi.</w:t>
            </w:r>
          </w:p>
          <w:p w14:paraId="0328E21D"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Nodrošināta sadarbība ar vispārējās izglītības iestādēm sporta pasākumu organizēšanā.</w:t>
            </w:r>
          </w:p>
          <w:p w14:paraId="52772FC0"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Veicināta skolas atpazīstamība un bērnu un jauniešu interese par mācībām sporta skolā.</w:t>
            </w:r>
          </w:p>
          <w:p w14:paraId="416FC1F4" w14:textId="77777777" w:rsidR="002B1220" w:rsidRPr="002B1220" w:rsidRDefault="002B1220" w:rsidP="002B1220">
            <w:pPr>
              <w:autoSpaceDE w:val="0"/>
              <w:autoSpaceDN w:val="0"/>
              <w:adjustRightInd w:val="0"/>
              <w:spacing w:line="240" w:lineRule="auto"/>
              <w:rPr>
                <w:rFonts w:eastAsia="Calibri" w:cs="Times New Roman"/>
                <w:szCs w:val="24"/>
              </w:rPr>
            </w:pPr>
            <w:r w:rsidRPr="002B1220">
              <w:rPr>
                <w:rFonts w:eastAsia="Calibri" w:cs="Times New Roman"/>
                <w:szCs w:val="24"/>
              </w:rPr>
              <w:t>Skolā ir noteikta kārtība skolas publicitātes nodrošināšanā.</w:t>
            </w:r>
          </w:p>
          <w:p w14:paraId="77707904" w14:textId="77777777" w:rsidR="002B1220" w:rsidRPr="002B1220" w:rsidRDefault="002B1220" w:rsidP="002B1220">
            <w:pPr>
              <w:widowControl w:val="0"/>
              <w:suppressAutoHyphens/>
              <w:spacing w:line="240" w:lineRule="auto"/>
              <w:rPr>
                <w:rFonts w:eastAsia="Calibri" w:cs="Times New Roman"/>
                <w:szCs w:val="24"/>
              </w:rPr>
            </w:pPr>
            <w:r w:rsidRPr="002B1220">
              <w:rPr>
                <w:rFonts w:eastAsia="Calibri" w:cs="Times New Roman"/>
                <w:szCs w:val="24"/>
              </w:rPr>
              <w:t>Skola iesaistījusies projektu īstenošanā.</w:t>
            </w:r>
          </w:p>
          <w:p w14:paraId="30DF8451" w14:textId="77777777" w:rsidR="002B1220" w:rsidRPr="002B1220" w:rsidRDefault="002B1220" w:rsidP="002B1220">
            <w:pPr>
              <w:widowControl w:val="0"/>
              <w:suppressAutoHyphens/>
              <w:spacing w:line="240" w:lineRule="auto"/>
              <w:rPr>
                <w:rFonts w:eastAsia="SimSun" w:cs="Times New Roman"/>
                <w:bCs/>
                <w:szCs w:val="24"/>
                <w:lang w:eastAsia="zh-CN" w:bidi="hi-IN"/>
              </w:rPr>
            </w:pPr>
            <w:r w:rsidRPr="002B1220">
              <w:rPr>
                <w:rFonts w:eastAsia="SimSun" w:cs="Times New Roman"/>
                <w:bCs/>
                <w:szCs w:val="24"/>
                <w:lang w:eastAsia="zh-CN" w:bidi="hi-IN"/>
              </w:rPr>
              <w:t>Katru gadu kāds sporta treneris kļūst par Sporta skolas vēstnesi un ar saviem audzēkņiem popularizē sporta skolu.</w:t>
            </w:r>
          </w:p>
          <w:p w14:paraId="09E3E6A1" w14:textId="77777777" w:rsidR="002B1220" w:rsidRPr="002B1220" w:rsidRDefault="002B1220" w:rsidP="002B1220">
            <w:pPr>
              <w:spacing w:line="240" w:lineRule="auto"/>
              <w:rPr>
                <w:rFonts w:eastAsia="Calibri" w:cs="Times New Roman"/>
                <w:szCs w:val="24"/>
              </w:rPr>
            </w:pPr>
            <w:r w:rsidRPr="002B1220">
              <w:rPr>
                <w:rFonts w:eastAsia="Calibri" w:cs="Times New Roman"/>
                <w:szCs w:val="24"/>
              </w:rPr>
              <w:t>Akcija: ”Atved draugu uz treniņu!” – Atvērto durvju dienā esošie audzēkņi uzaicina draugu izmēģināt kādu sporta veidu sporta skolā.</w:t>
            </w:r>
          </w:p>
          <w:p w14:paraId="071361BE" w14:textId="77777777" w:rsidR="002B1220" w:rsidRPr="002B1220" w:rsidRDefault="002B1220" w:rsidP="002B1220">
            <w:pPr>
              <w:spacing w:line="240" w:lineRule="auto"/>
              <w:rPr>
                <w:rFonts w:eastAsia="Calibri" w:cs="Times New Roman"/>
                <w:szCs w:val="24"/>
              </w:rPr>
            </w:pPr>
            <w:r w:rsidRPr="002B1220">
              <w:rPr>
                <w:rFonts w:eastAsia="Calibri" w:cs="Times New Roman"/>
                <w:szCs w:val="24"/>
              </w:rPr>
              <w:t>Visas aktivitātes tiek atspoguļotas sociālajos tīklos, tā popularizējot skolu.</w:t>
            </w:r>
          </w:p>
          <w:p w14:paraId="0D9972CB" w14:textId="77777777" w:rsidR="002B1220" w:rsidRPr="002B1220" w:rsidRDefault="002B1220" w:rsidP="002B1220">
            <w:pPr>
              <w:widowControl w:val="0"/>
              <w:suppressAutoHyphens/>
              <w:spacing w:line="240" w:lineRule="auto"/>
              <w:rPr>
                <w:rFonts w:eastAsia="SimSun" w:cs="Times New Roman"/>
                <w:bCs/>
                <w:szCs w:val="24"/>
                <w:lang w:eastAsia="zh-CN" w:bidi="hi-I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59522"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 xml:space="preserve">Visi audzēkņi valsts līmeņa sacensībās sporta skolu un novadu pārstāv vienota dizaina sacensību tērpos.                                                       Visiem treneriem ir vienotas formas.                         95% audzēkņi atzīst, ka ir piederīgi skolai.                       Skolas organizētajos pasākumos piedalās 70 % audzēkņu.                                                 Skolas rīkotajos pasākumos piedalās 50% no vecākiem.                                                                </w:t>
            </w:r>
            <w:r w:rsidRPr="002B1220">
              <w:rPr>
                <w:rFonts w:eastAsia="Calibri" w:cs="Times New Roman"/>
                <w:szCs w:val="24"/>
              </w:rPr>
              <w:t xml:space="preserve">Visiem interesentiem tiek nodrošināta iespēja saņemt daudzveidīgu informāciju dažādos informācijas nesējos par skolas darba aktualitātēm un sportiskajiem sasniegumiem.     </w:t>
            </w:r>
          </w:p>
          <w:p w14:paraId="66C72CD0" w14:textId="2472108B" w:rsidR="002B1220" w:rsidRPr="002B1220" w:rsidRDefault="002B1220" w:rsidP="009A4724">
            <w:pPr>
              <w:widowControl w:val="0"/>
              <w:suppressAutoHyphens/>
              <w:spacing w:line="240" w:lineRule="auto"/>
              <w:ind w:right="-106"/>
              <w:rPr>
                <w:rFonts w:eastAsia="SimSun" w:cs="Times New Roman"/>
                <w:bCs/>
                <w:color w:val="00000A"/>
                <w:szCs w:val="24"/>
                <w:lang w:eastAsia="zh-CN" w:bidi="hi-IN"/>
              </w:rPr>
            </w:pPr>
            <w:r w:rsidRPr="002B1220">
              <w:rPr>
                <w:rFonts w:eastAsia="SimSun" w:cs="Times New Roman"/>
                <w:bCs/>
                <w:color w:val="00000A"/>
                <w:szCs w:val="24"/>
                <w:lang w:eastAsia="zh-CN" w:bidi="hi-IN"/>
              </w:rPr>
              <w:t>Vismaz 50% audzēkņu savas turpmākās izglītības gaitas saista ar sportu, tas ir ne tikai sporto paši, bet izvēlas ar sportu saistītas profesijas:  treneris, tiesnesis, sporta pedagogs, fizioterapeits, sporta ārsts, sporta psihologs, uztura speciālists, sporta menedžeris, pasākumu organizators, sporta žurnālists, fotogrāfs, video operators, sporta mārketinga speciālists</w:t>
            </w:r>
            <w:r w:rsidR="009A4724">
              <w:rPr>
                <w:rFonts w:eastAsia="SimSun" w:cs="Times New Roman"/>
                <w:bCs/>
                <w:color w:val="00000A"/>
                <w:szCs w:val="24"/>
                <w:lang w:eastAsia="zh-CN" w:bidi="hi-IN"/>
              </w:rPr>
              <w:t xml:space="preserve"> </w:t>
            </w:r>
            <w:r w:rsidRPr="002B1220">
              <w:rPr>
                <w:rFonts w:eastAsia="SimSun" w:cs="Times New Roman"/>
                <w:bCs/>
                <w:color w:val="00000A"/>
                <w:szCs w:val="24"/>
                <w:lang w:eastAsia="zh-CN" w:bidi="hi-IN"/>
              </w:rPr>
              <w:t>u.c.</w:t>
            </w:r>
          </w:p>
          <w:p w14:paraId="020F243F" w14:textId="77777777" w:rsidR="002B1220" w:rsidRPr="002B1220" w:rsidRDefault="002B1220" w:rsidP="002B1220">
            <w:pPr>
              <w:widowControl w:val="0"/>
              <w:suppressAutoHyphens/>
              <w:spacing w:line="240" w:lineRule="auto"/>
              <w:rPr>
                <w:rFonts w:eastAsia="SimSun" w:cs="Times New Roman"/>
                <w:bCs/>
                <w:color w:val="00000A"/>
                <w:szCs w:val="24"/>
                <w:lang w:eastAsia="zh-CN" w:bidi="hi-IN"/>
              </w:rPr>
            </w:pPr>
            <w:r w:rsidRPr="002B1220">
              <w:rPr>
                <w:rFonts w:eastAsia="SimSun" w:cs="Times New Roman"/>
                <w:bCs/>
                <w:color w:val="00000A"/>
                <w:szCs w:val="24"/>
                <w:lang w:eastAsia="zh-CN" w:bidi="hi-IN"/>
              </w:rPr>
              <w:t>75% audzēkņu izprot sporta nozares daudzveidīgās izglītības un profesionālās karjeras iespējas un spēj sasaistīt savas intereses, spējas un turpmākās izglītības izvēli.</w:t>
            </w:r>
          </w:p>
        </w:tc>
      </w:tr>
      <w:tr w:rsidR="002B1220" w:rsidRPr="002B1220" w14:paraId="32817747" w14:textId="77777777" w:rsidTr="009A4724">
        <w:trPr>
          <w:trHeight w:val="2654"/>
        </w:trPr>
        <w:tc>
          <w:tcPr>
            <w:tcW w:w="2127"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646508E7" w14:textId="77777777" w:rsidR="002B1220" w:rsidRPr="002B1220" w:rsidRDefault="002B1220" w:rsidP="002B1220">
            <w:pPr>
              <w:widowControl w:val="0"/>
              <w:suppressAutoHyphens/>
              <w:spacing w:line="240" w:lineRule="auto"/>
              <w:jc w:val="center"/>
              <w:rPr>
                <w:rFonts w:eastAsia="Calibri" w:cs="Times New Roman"/>
                <w:szCs w:val="24"/>
              </w:rPr>
            </w:pPr>
            <w:r w:rsidRPr="002B1220">
              <w:rPr>
                <w:rFonts w:eastAsia="Calibri" w:cs="Times New Roman"/>
                <w:szCs w:val="24"/>
              </w:rPr>
              <w:lastRenderedPageBreak/>
              <w:t xml:space="preserve">Kvalitatīva un mūsdienīga treniņu procesa </w:t>
            </w:r>
            <w:proofErr w:type="spellStart"/>
            <w:r w:rsidRPr="002B1220">
              <w:rPr>
                <w:rFonts w:eastAsia="Calibri" w:cs="Times New Roman"/>
                <w:szCs w:val="24"/>
              </w:rPr>
              <w:t>viecināšana</w:t>
            </w:r>
            <w:proofErr w:type="spellEnd"/>
          </w:p>
        </w:tc>
        <w:tc>
          <w:tcPr>
            <w:tcW w:w="2693" w:type="dxa"/>
            <w:tcBorders>
              <w:top w:val="single" w:sz="4" w:space="0" w:color="auto"/>
              <w:left w:val="single" w:sz="4" w:space="0" w:color="auto"/>
              <w:bottom w:val="single" w:sz="4" w:space="0" w:color="auto"/>
              <w:right w:val="single" w:sz="4" w:space="0" w:color="000000"/>
            </w:tcBorders>
          </w:tcPr>
          <w:p w14:paraId="2471B513" w14:textId="77777777" w:rsidR="009A4724" w:rsidRDefault="009A4724" w:rsidP="002B1220">
            <w:pPr>
              <w:widowControl w:val="0"/>
              <w:spacing w:after="200" w:line="240" w:lineRule="auto"/>
              <w:rPr>
                <w:rFonts w:eastAsia="Calibri" w:cs="Times New Roman"/>
                <w:szCs w:val="24"/>
              </w:rPr>
            </w:pPr>
          </w:p>
          <w:p w14:paraId="13137FE7" w14:textId="3836AC03" w:rsidR="002B1220" w:rsidRPr="002B1220" w:rsidRDefault="002B1220" w:rsidP="002B1220">
            <w:pPr>
              <w:widowControl w:val="0"/>
              <w:spacing w:after="200" w:line="240" w:lineRule="auto"/>
              <w:rPr>
                <w:rFonts w:eastAsia="Calibri" w:cs="Times New Roman"/>
                <w:szCs w:val="24"/>
              </w:rPr>
            </w:pPr>
            <w:r w:rsidRPr="002B1220">
              <w:rPr>
                <w:rFonts w:eastAsia="Calibri" w:cs="Times New Roman"/>
                <w:szCs w:val="24"/>
              </w:rPr>
              <w:t>Ieviest vienotu audzēkņa progresa izvērtēšanas sistēmu.</w:t>
            </w:r>
          </w:p>
          <w:p w14:paraId="6E1E8FAA" w14:textId="77777777" w:rsidR="002B1220" w:rsidRPr="002B1220" w:rsidRDefault="002B1220" w:rsidP="002B1220">
            <w:pPr>
              <w:widowControl w:val="0"/>
              <w:spacing w:after="200" w:line="240" w:lineRule="auto"/>
              <w:rPr>
                <w:rFonts w:eastAsia="Calibri" w:cs="Times New Roman"/>
                <w:szCs w:val="24"/>
              </w:rPr>
            </w:pPr>
            <w:r w:rsidRPr="002B1220">
              <w:rPr>
                <w:rFonts w:eastAsia="Calibri" w:cs="Times New Roman"/>
                <w:szCs w:val="24"/>
              </w:rPr>
              <w:t>Ieviest individuālo sportiskās izaugsmes mērķu sistēmu.</w:t>
            </w:r>
          </w:p>
          <w:p w14:paraId="64261186" w14:textId="43755545" w:rsidR="002B1220" w:rsidRPr="002B1220" w:rsidRDefault="002B1220" w:rsidP="009A4724">
            <w:pPr>
              <w:widowControl w:val="0"/>
              <w:spacing w:after="200" w:line="240" w:lineRule="auto"/>
              <w:rPr>
                <w:rFonts w:eastAsia="Calibri" w:cs="Times New Roman"/>
                <w:szCs w:val="24"/>
              </w:rPr>
            </w:pPr>
            <w:r w:rsidRPr="002B1220">
              <w:rPr>
                <w:rFonts w:eastAsia="Calibri" w:cs="Times New Roman"/>
                <w:szCs w:val="24"/>
              </w:rPr>
              <w:t>Attīstīt treneru profesionālās mācīšanās kopienu.</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168B7" w14:textId="77777777" w:rsidR="009A4724" w:rsidRPr="00DF43E8" w:rsidRDefault="009A4724" w:rsidP="002B1220">
            <w:pPr>
              <w:widowControl w:val="0"/>
              <w:spacing w:line="240" w:lineRule="auto"/>
              <w:rPr>
                <w:rFonts w:eastAsia="Calibri" w:cs="Times New Roman"/>
                <w:szCs w:val="24"/>
              </w:rPr>
            </w:pPr>
          </w:p>
          <w:p w14:paraId="237B3320" w14:textId="393C6668" w:rsidR="002B1220" w:rsidRPr="00DF43E8" w:rsidRDefault="002B1220" w:rsidP="002B1220">
            <w:pPr>
              <w:widowControl w:val="0"/>
              <w:spacing w:line="240" w:lineRule="auto"/>
              <w:rPr>
                <w:rFonts w:eastAsia="Calibri" w:cs="Times New Roman"/>
                <w:szCs w:val="24"/>
              </w:rPr>
            </w:pPr>
            <w:r w:rsidRPr="00DF43E8">
              <w:rPr>
                <w:rFonts w:eastAsia="Calibri" w:cs="Times New Roman"/>
                <w:szCs w:val="24"/>
              </w:rPr>
              <w:t>Katram audzēknim vismaz 1–2 reizes gadā izvērtē: sportisko rezultātu dinamiku; fizisko sagatavotību; treniņu apmeklējumu; personīgos mērķus; motivāciju; pašvērtējumu.</w:t>
            </w:r>
          </w:p>
          <w:p w14:paraId="48650640" w14:textId="77777777" w:rsidR="002B1220" w:rsidRPr="00DF43E8" w:rsidRDefault="002B1220" w:rsidP="002B1220">
            <w:pPr>
              <w:widowControl w:val="0"/>
              <w:spacing w:line="240" w:lineRule="auto"/>
              <w:rPr>
                <w:rFonts w:eastAsia="Calibri" w:cs="Times New Roman"/>
                <w:szCs w:val="24"/>
              </w:rPr>
            </w:pPr>
            <w:r w:rsidRPr="00DF43E8">
              <w:rPr>
                <w:rFonts w:eastAsia="Calibri" w:cs="Times New Roman"/>
                <w:szCs w:val="24"/>
              </w:rPr>
              <w:t>Audzēknis kopā ar treneri izvirza 2–3 konkrētus mērķus mācību gadam.</w:t>
            </w:r>
          </w:p>
          <w:p w14:paraId="66ADA4DB" w14:textId="77777777" w:rsidR="002B1220" w:rsidRPr="00DF43E8" w:rsidRDefault="002B1220" w:rsidP="002B1220">
            <w:pPr>
              <w:widowControl w:val="0"/>
              <w:spacing w:line="240" w:lineRule="auto"/>
              <w:rPr>
                <w:rFonts w:eastAsia="Calibri" w:cs="Times New Roman"/>
                <w:szCs w:val="24"/>
              </w:rPr>
            </w:pPr>
            <w:r w:rsidRPr="00DF43E8">
              <w:rPr>
                <w:rFonts w:eastAsia="Calibri" w:cs="Times New Roman"/>
                <w:szCs w:val="24"/>
              </w:rPr>
              <w:t>Treneri ne tikai apmeklē profesionālās pilnveides kursus, bet arī vēro kolēģu nodarbības, darbojas koptreniņos, dalās ar labās prakses piemēriem gan savas sporta skolas ietvaros, gan dodas pieredzes apmaiņas braucienos uz citām sporta skolām.</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22A38" w14:textId="77777777" w:rsidR="009A4724" w:rsidRPr="00DF43E8" w:rsidRDefault="009A4724" w:rsidP="002B1220">
            <w:pPr>
              <w:spacing w:line="240" w:lineRule="auto"/>
              <w:rPr>
                <w:rFonts w:eastAsia="Calibri" w:cs="Times New Roman"/>
                <w:szCs w:val="24"/>
              </w:rPr>
            </w:pPr>
          </w:p>
          <w:p w14:paraId="2E9A5D12" w14:textId="4B8B1284" w:rsidR="002B1220" w:rsidRPr="00DF43E8" w:rsidRDefault="002B1220" w:rsidP="002B1220">
            <w:pPr>
              <w:spacing w:line="240" w:lineRule="auto"/>
              <w:rPr>
                <w:rFonts w:eastAsia="Calibri" w:cs="Times New Roman"/>
                <w:szCs w:val="24"/>
              </w:rPr>
            </w:pPr>
            <w:r w:rsidRPr="00DF43E8">
              <w:rPr>
                <w:rFonts w:eastAsia="Calibri" w:cs="Times New Roman"/>
                <w:szCs w:val="24"/>
              </w:rPr>
              <w:t>100% treneru piedalās vismaz 2 profesionālās pilnveides aktivitātēs gadā.</w:t>
            </w:r>
          </w:p>
          <w:p w14:paraId="72F14A83" w14:textId="77777777" w:rsidR="002B1220" w:rsidRPr="00DF43E8" w:rsidRDefault="002B1220" w:rsidP="002B1220">
            <w:pPr>
              <w:spacing w:line="240" w:lineRule="auto"/>
              <w:rPr>
                <w:rFonts w:eastAsia="Calibri" w:cs="Times New Roman"/>
                <w:szCs w:val="24"/>
              </w:rPr>
            </w:pPr>
            <w:r w:rsidRPr="00DF43E8">
              <w:rPr>
                <w:rFonts w:eastAsia="Calibri" w:cs="Times New Roman"/>
                <w:szCs w:val="24"/>
              </w:rPr>
              <w:t>100% treneru vismaz 2 reizes gadā vēro kolēģa nodarbību.</w:t>
            </w:r>
          </w:p>
          <w:p w14:paraId="2DC46EAA" w14:textId="77777777" w:rsidR="002B1220" w:rsidRPr="00DF43E8" w:rsidRDefault="002B1220" w:rsidP="002B1220">
            <w:pPr>
              <w:spacing w:line="240" w:lineRule="auto"/>
              <w:rPr>
                <w:rFonts w:eastAsia="Calibri" w:cs="Times New Roman"/>
                <w:szCs w:val="24"/>
              </w:rPr>
            </w:pPr>
            <w:r w:rsidRPr="00DF43E8">
              <w:rPr>
                <w:rFonts w:eastAsia="Calibri" w:cs="Times New Roman"/>
                <w:szCs w:val="24"/>
              </w:rPr>
              <w:t>Vismaz 80% audzēkņu ir izvirzīti individuālie sportiskās izaugsmes mērķi.</w:t>
            </w:r>
          </w:p>
          <w:p w14:paraId="63D638F6" w14:textId="77777777" w:rsidR="002B1220" w:rsidRPr="00DF43E8" w:rsidRDefault="002B1220" w:rsidP="002B1220">
            <w:pPr>
              <w:spacing w:line="240" w:lineRule="auto"/>
              <w:rPr>
                <w:rFonts w:eastAsia="Calibri" w:cs="Times New Roman"/>
                <w:szCs w:val="24"/>
              </w:rPr>
            </w:pPr>
            <w:r w:rsidRPr="00DF43E8">
              <w:rPr>
                <w:rFonts w:eastAsia="Calibri" w:cs="Times New Roman"/>
                <w:szCs w:val="24"/>
              </w:rPr>
              <w:t>Vismaz 80% audzēkņu reizi gadā veic pašvērtējumu.</w:t>
            </w:r>
          </w:p>
          <w:p w14:paraId="2C5420F7" w14:textId="77777777" w:rsidR="002B1220" w:rsidRPr="00DF43E8" w:rsidRDefault="002B1220" w:rsidP="002B1220">
            <w:pPr>
              <w:spacing w:line="240" w:lineRule="auto"/>
              <w:rPr>
                <w:rFonts w:eastAsia="Calibri" w:cs="Times New Roman"/>
                <w:szCs w:val="24"/>
              </w:rPr>
            </w:pPr>
            <w:r w:rsidRPr="00DF43E8">
              <w:rPr>
                <w:rFonts w:eastAsia="Calibri" w:cs="Times New Roman"/>
                <w:szCs w:val="24"/>
              </w:rPr>
              <w:t>Vismaz 70% treneru izmanto digitālos risinājumus treniņu procesa plānošanā vai rezultātu analīzē.</w:t>
            </w:r>
          </w:p>
        </w:tc>
      </w:tr>
    </w:tbl>
    <w:p w14:paraId="219E5D03" w14:textId="77777777" w:rsidR="002B1220" w:rsidRDefault="002B1220" w:rsidP="007E5DE2">
      <w:pPr>
        <w:pStyle w:val="Rekviziti"/>
        <w:jc w:val="left"/>
        <w:rPr>
          <w:noProof/>
        </w:rPr>
      </w:pPr>
    </w:p>
    <w:sectPr w:rsidR="002B1220" w:rsidSect="000109DD">
      <w:pgSz w:w="16838" w:h="11906" w:orient="landscape"/>
      <w:pgMar w:top="1843" w:right="1529" w:bottom="851" w:left="184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SimSun">
    <w:altName w:val="宋体"/>
    <w:panose1 w:val="02010600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976D8"/>
    <w:multiLevelType w:val="multilevel"/>
    <w:tmpl w:val="19AC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2B3D3D"/>
    <w:multiLevelType w:val="multilevel"/>
    <w:tmpl w:val="C5F00CD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60125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2314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EFC"/>
    <w:rsid w:val="00005420"/>
    <w:rsid w:val="000073CB"/>
    <w:rsid w:val="000109DD"/>
    <w:rsid w:val="000228FB"/>
    <w:rsid w:val="00035601"/>
    <w:rsid w:val="0009032D"/>
    <w:rsid w:val="000E2E0C"/>
    <w:rsid w:val="001277ED"/>
    <w:rsid w:val="0014123A"/>
    <w:rsid w:val="0018108C"/>
    <w:rsid w:val="001A2138"/>
    <w:rsid w:val="00250A44"/>
    <w:rsid w:val="00253698"/>
    <w:rsid w:val="00260084"/>
    <w:rsid w:val="00266D63"/>
    <w:rsid w:val="002913E8"/>
    <w:rsid w:val="002A733A"/>
    <w:rsid w:val="002B1220"/>
    <w:rsid w:val="00352E0A"/>
    <w:rsid w:val="003A1D2B"/>
    <w:rsid w:val="00510116"/>
    <w:rsid w:val="00513E29"/>
    <w:rsid w:val="00522B5A"/>
    <w:rsid w:val="005538C4"/>
    <w:rsid w:val="0055770E"/>
    <w:rsid w:val="00565F59"/>
    <w:rsid w:val="005F2DC4"/>
    <w:rsid w:val="006148D0"/>
    <w:rsid w:val="0068006B"/>
    <w:rsid w:val="00690F9B"/>
    <w:rsid w:val="00705ECE"/>
    <w:rsid w:val="0075343B"/>
    <w:rsid w:val="0076342A"/>
    <w:rsid w:val="007C3BE7"/>
    <w:rsid w:val="007E10D7"/>
    <w:rsid w:val="007E47D8"/>
    <w:rsid w:val="007E5DE2"/>
    <w:rsid w:val="007E7206"/>
    <w:rsid w:val="00852BE4"/>
    <w:rsid w:val="008945E4"/>
    <w:rsid w:val="00985B16"/>
    <w:rsid w:val="009A4724"/>
    <w:rsid w:val="00A31C05"/>
    <w:rsid w:val="00AA14AF"/>
    <w:rsid w:val="00B01A39"/>
    <w:rsid w:val="00B20D8D"/>
    <w:rsid w:val="00B6513A"/>
    <w:rsid w:val="00B96B57"/>
    <w:rsid w:val="00BA2704"/>
    <w:rsid w:val="00C2085F"/>
    <w:rsid w:val="00C40C7C"/>
    <w:rsid w:val="00CA0110"/>
    <w:rsid w:val="00D26936"/>
    <w:rsid w:val="00D67998"/>
    <w:rsid w:val="00DB25E3"/>
    <w:rsid w:val="00DB5EFC"/>
    <w:rsid w:val="00DD6D75"/>
    <w:rsid w:val="00DF43E8"/>
    <w:rsid w:val="00ED5E33"/>
    <w:rsid w:val="00F266B8"/>
    <w:rsid w:val="00F4680E"/>
    <w:rsid w:val="00F5694D"/>
    <w:rsid w:val="00F74D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427CF"/>
  <w15:chartTrackingRefBased/>
  <w15:docId w15:val="{E9A70C67-6CFF-4DDE-B6DF-14C51D24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s teksts"/>
    <w:qFormat/>
    <w:rsid w:val="003A1D2B"/>
    <w:pPr>
      <w:spacing w:after="0" w:line="360" w:lineRule="auto"/>
    </w:pPr>
    <w:rPr>
      <w:rFonts w:ascii="Times New Roman" w:hAnsi="Times New Roman"/>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B5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2913E8"/>
    <w:rPr>
      <w:color w:val="0563C1" w:themeColor="hyperlink"/>
      <w:u w:val="single"/>
    </w:rPr>
  </w:style>
  <w:style w:type="character" w:customStyle="1" w:styleId="Neatrisintapieminana1">
    <w:name w:val="Neatrisināta pieminēšana1"/>
    <w:basedOn w:val="Noklusjumarindkopasfonts"/>
    <w:uiPriority w:val="99"/>
    <w:semiHidden/>
    <w:unhideWhenUsed/>
    <w:rsid w:val="002913E8"/>
    <w:rPr>
      <w:color w:val="605E5C"/>
      <w:shd w:val="clear" w:color="auto" w:fill="E1DFDD"/>
    </w:rPr>
  </w:style>
  <w:style w:type="paragraph" w:styleId="Bezatstarpm">
    <w:name w:val="No Spacing"/>
    <w:aliases w:val="Nosaukums_iestades"/>
    <w:uiPriority w:val="1"/>
    <w:qFormat/>
    <w:rsid w:val="003A1D2B"/>
    <w:pPr>
      <w:spacing w:after="0" w:line="360" w:lineRule="auto"/>
      <w:jc w:val="center"/>
    </w:pPr>
    <w:rPr>
      <w:rFonts w:ascii="Times New Roman" w:hAnsi="Times New Roman"/>
      <w:sz w:val="32"/>
    </w:rPr>
  </w:style>
  <w:style w:type="paragraph" w:styleId="Nosaukums">
    <w:name w:val="Title"/>
    <w:basedOn w:val="Parasts"/>
    <w:next w:val="Parasts"/>
    <w:link w:val="NosaukumsRakstz"/>
    <w:uiPriority w:val="10"/>
    <w:qFormat/>
    <w:rsid w:val="003A1D2B"/>
    <w:pPr>
      <w:spacing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A1D2B"/>
    <w:rPr>
      <w:rFonts w:asciiTheme="majorHAnsi" w:eastAsiaTheme="majorEastAsia" w:hAnsiTheme="majorHAnsi" w:cstheme="majorBidi"/>
      <w:spacing w:val="-10"/>
      <w:kern w:val="28"/>
      <w:sz w:val="56"/>
      <w:szCs w:val="56"/>
    </w:rPr>
  </w:style>
  <w:style w:type="paragraph" w:customStyle="1" w:styleId="Nosaukumsiest">
    <w:name w:val="Nosaukums_iest"/>
    <w:basedOn w:val="Parasts"/>
    <w:link w:val="NosaukumsiestRakstz"/>
    <w:qFormat/>
    <w:rsid w:val="003A1D2B"/>
    <w:pPr>
      <w:jc w:val="center"/>
    </w:pPr>
    <w:rPr>
      <w:rFonts w:cs="Times New Roman"/>
      <w:bCs/>
      <w:sz w:val="32"/>
      <w:szCs w:val="24"/>
    </w:rPr>
  </w:style>
  <w:style w:type="paragraph" w:customStyle="1" w:styleId="Rekviziti">
    <w:name w:val="Rekviziti"/>
    <w:basedOn w:val="Nosaukumsiest"/>
    <w:link w:val="RekvizitiRakstz"/>
    <w:qFormat/>
    <w:rsid w:val="003A1D2B"/>
    <w:pPr>
      <w:spacing w:line="240" w:lineRule="auto"/>
    </w:pPr>
    <w:rPr>
      <w:sz w:val="18"/>
    </w:rPr>
  </w:style>
  <w:style w:type="character" w:customStyle="1" w:styleId="NosaukumsiestRakstz">
    <w:name w:val="Nosaukums_iest Rakstz."/>
    <w:basedOn w:val="Noklusjumarindkopasfonts"/>
    <w:link w:val="Nosaukumsiest"/>
    <w:rsid w:val="003A1D2B"/>
    <w:rPr>
      <w:rFonts w:ascii="Times New Roman" w:hAnsi="Times New Roman" w:cs="Times New Roman"/>
      <w:bCs/>
      <w:sz w:val="32"/>
      <w:szCs w:val="24"/>
    </w:rPr>
  </w:style>
  <w:style w:type="character" w:customStyle="1" w:styleId="RekvizitiRakstz">
    <w:name w:val="Rekviziti Rakstz."/>
    <w:basedOn w:val="NosaukumsiestRakstz"/>
    <w:link w:val="Rekviziti"/>
    <w:rsid w:val="003A1D2B"/>
    <w:rPr>
      <w:rFonts w:ascii="Times New Roman" w:hAnsi="Times New Roman" w:cs="Times New Roman"/>
      <w:bCs/>
      <w:sz w:val="18"/>
      <w:szCs w:val="24"/>
    </w:rPr>
  </w:style>
  <w:style w:type="paragraph" w:styleId="Balonteksts">
    <w:name w:val="Balloon Text"/>
    <w:basedOn w:val="Parasts"/>
    <w:link w:val="BalontekstsRakstz"/>
    <w:uiPriority w:val="99"/>
    <w:semiHidden/>
    <w:unhideWhenUsed/>
    <w:rsid w:val="00A31C0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31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54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ugsdaugavasnovads.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8559</Words>
  <Characters>4880</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Dagnija Jemeļjanova</cp:lastModifiedBy>
  <cp:revision>4</cp:revision>
  <cp:lastPrinted>2023-09-07T08:44:00Z</cp:lastPrinted>
  <dcterms:created xsi:type="dcterms:W3CDTF">2026-10-05T06:30:00Z</dcterms:created>
  <dcterms:modified xsi:type="dcterms:W3CDTF">2026-10-05T08:48:00Z</dcterms:modified>
</cp:coreProperties>
</file>