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68B9" w14:textId="77777777" w:rsidR="00CA3BDB" w:rsidRPr="00986399" w:rsidRDefault="00CA3BDB" w:rsidP="00CA3BDB">
      <w:pPr>
        <w:spacing w:after="0" w:line="259" w:lineRule="auto"/>
        <w:ind w:left="-709" w:right="-241"/>
        <w:jc w:val="center"/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</w:pPr>
      <w:bookmarkStart w:id="0" w:name="_Hlk188286526"/>
      <w:bookmarkStart w:id="1" w:name="_Hlk181265316"/>
      <w:bookmarkStart w:id="2" w:name="_Hlk182903402"/>
      <w:bookmarkStart w:id="3" w:name="_Hlk184912074"/>
      <w:bookmarkStart w:id="4" w:name="_Hlk189737765"/>
      <w:bookmarkStart w:id="5" w:name="_Hlk194583798"/>
      <w:bookmarkStart w:id="6" w:name="_Hlk196393834"/>
      <w:bookmarkStart w:id="7" w:name="_Hlk198209378"/>
      <w:bookmarkStart w:id="8" w:name="_Hlk200625409"/>
      <w:bookmarkStart w:id="9" w:name="_Hlk207882856"/>
      <w:bookmarkStart w:id="10" w:name="_Hlk212110686"/>
      <w:bookmarkStart w:id="11" w:name="_Hlk213403172"/>
      <w:bookmarkStart w:id="12" w:name="_Hlk216355920"/>
      <w:bookmarkStart w:id="13" w:name="_Hlk219975309"/>
      <w:bookmarkStart w:id="14" w:name="_Hlk221191476"/>
    </w:p>
    <w:p w14:paraId="2A935B10" w14:textId="77777777" w:rsidR="00C76952" w:rsidRDefault="00C76952" w:rsidP="00CA3BDB">
      <w:pPr>
        <w:spacing w:after="0" w:line="259" w:lineRule="auto"/>
        <w:ind w:left="-709" w:right="-241"/>
        <w:jc w:val="center"/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</w:pPr>
    </w:p>
    <w:p w14:paraId="5C4F3F2C" w14:textId="5A452B1A" w:rsidR="00CA3BDB" w:rsidRPr="00B932FA" w:rsidRDefault="00CA3BDB" w:rsidP="00CA3BDB">
      <w:pPr>
        <w:spacing w:after="0" w:line="259" w:lineRule="auto"/>
        <w:ind w:left="-709" w:right="-241"/>
        <w:jc w:val="center"/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>Nekustamā īpašumā pārvaldīšanas komisijas sēde</w:t>
      </w:r>
      <w:bookmarkEnd w:id="0"/>
    </w:p>
    <w:p w14:paraId="67375D23" w14:textId="77777777" w:rsidR="00CA3BDB" w:rsidRPr="00B932FA" w:rsidRDefault="00CA3BDB" w:rsidP="00CA3BDB">
      <w:pPr>
        <w:spacing w:after="0" w:line="259" w:lineRule="auto"/>
        <w:ind w:left="-709" w:right="-241"/>
        <w:jc w:val="center"/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</w:pPr>
    </w:p>
    <w:p w14:paraId="51FD05F8" w14:textId="77777777" w:rsidR="00CA3BDB" w:rsidRPr="00B932FA" w:rsidRDefault="00CA3BDB" w:rsidP="00CA3BDB">
      <w:pPr>
        <w:spacing w:after="0" w:line="259" w:lineRule="auto"/>
        <w:ind w:left="-709" w:right="-241"/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>2026.gada 21.septembrī</w:t>
      </w: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ab/>
      </w: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ab/>
      </w: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ab/>
      </w: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ab/>
      </w: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ab/>
      </w:r>
      <w:r w:rsidRPr="00B932FA">
        <w:rPr>
          <w:rFonts w:ascii="Times New Roman" w:eastAsia="Aptos" w:hAnsi="Times New Roman" w:cs="Times New Roman"/>
          <w:b/>
          <w:bCs/>
          <w:kern w:val="0"/>
          <w:lang w:eastAsia="lv-LV"/>
          <w14:ligatures w14:val="none"/>
        </w:rPr>
        <w:tab/>
        <w:t>plkst.13.00</w:t>
      </w:r>
    </w:p>
    <w:p w14:paraId="72DAD767" w14:textId="77777777" w:rsidR="00CA3BDB" w:rsidRPr="00B932FA" w:rsidRDefault="00CA3BDB" w:rsidP="00CA3BDB">
      <w:pPr>
        <w:spacing w:after="0" w:line="240" w:lineRule="auto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</w:p>
    <w:p w14:paraId="5086823A" w14:textId="77777777" w:rsidR="00CA3BDB" w:rsidRPr="00B932FA" w:rsidRDefault="00CA3BDB" w:rsidP="00CA3BDB">
      <w:pPr>
        <w:pStyle w:val="Sarakstarindkopa"/>
        <w:numPr>
          <w:ilvl w:val="0"/>
          <w:numId w:val="1"/>
        </w:numPr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daudzdzīvokļu dzīvojamās mājas pieteikuma iekļaušanu Augšdaugavas novada pašvaldības līdzfinansējuma piešķiršanas energoefektivitātes pasākumu veikšanai daudzdzīvokļu dzīvojamām mājām pieteikumu reģistrā un daudzdzīvokļu dzīvojamās mājas dzīvokļu īpašnieku pieprasītā līdzfinansējuma apjoma noteikšanu:</w:t>
      </w:r>
    </w:p>
    <w:p w14:paraId="533ED5FE" w14:textId="46B1229C" w:rsidR="00CA3BDB" w:rsidRPr="00B932FA" w:rsidRDefault="00CA3BDB" w:rsidP="00CA3BDB">
      <w:pPr>
        <w:pStyle w:val="Sarakstarindkopa"/>
        <w:numPr>
          <w:ilvl w:val="1"/>
          <w:numId w:val="1"/>
        </w:numPr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Daudzdzīvokļu dzīvojamā māja Nr.389, 18.novembra iela, Vecstropi, Naujenes pagasts, Augšdaugavas novads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2CA452D5" w14:textId="60246864" w:rsidR="00CA3BDB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P</w:t>
      </w:r>
      <w:r w:rsidRPr="0056638D">
        <w:rPr>
          <w:rFonts w:ascii="Times New Roman" w:eastAsia="Aptos" w:hAnsi="Times New Roman" w:cs="Times New Roman"/>
          <w:kern w:val="0"/>
          <w:lang w:eastAsia="lv-LV"/>
          <w14:ligatures w14:val="none"/>
        </w:rPr>
        <w:t>ar nekustamā īpašuma nosaukuma ,,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Cirškalni</w:t>
      </w:r>
      <w:r w:rsidRPr="0056638D">
        <w:rPr>
          <w:rFonts w:ascii="Times New Roman" w:eastAsia="Aptos" w:hAnsi="Times New Roman" w:cs="Times New Roman"/>
          <w:kern w:val="0"/>
          <w:lang w:eastAsia="lv-LV"/>
          <w14:ligatures w14:val="none"/>
        </w:rPr>
        <w:t>” piešķiršanu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370A7BE3" w14:textId="5DDF0BDA" w:rsidR="00CA3BDB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F324E0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nekustamā īpašuma nosaukum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u</w:t>
      </w:r>
      <w:r w:rsidRPr="00F324E0">
        <w:rPr>
          <w:rFonts w:ascii="Times New Roman" w:eastAsia="Aptos" w:hAnsi="Times New Roman" w:cs="Times New Roman"/>
          <w:kern w:val="0"/>
          <w:lang w:eastAsia="lv-LV"/>
          <w14:ligatures w14:val="none"/>
        </w:rPr>
        <w:t xml:space="preserve"> piešķiršan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u.</w:t>
      </w:r>
    </w:p>
    <w:p w14:paraId="283F8A62" w14:textId="4BE8E2BD" w:rsidR="00CA3BDB" w:rsidRDefault="00CA3BDB" w:rsidP="00CA3BDB">
      <w:pPr>
        <w:pStyle w:val="Sarakstarindkopa"/>
        <w:numPr>
          <w:ilvl w:val="0"/>
          <w:numId w:val="1"/>
        </w:numPr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026669">
        <w:rPr>
          <w:rFonts w:ascii="Times New Roman" w:eastAsia="Aptos" w:hAnsi="Times New Roman" w:cs="Times New Roman"/>
          <w:kern w:val="0"/>
          <w:lang w:eastAsia="lv-LV"/>
          <w14:ligatures w14:val="none"/>
        </w:rPr>
        <w:t xml:space="preserve">Par adreses 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“Vilku avots”</w:t>
      </w:r>
      <w:r w:rsidRPr="00026669">
        <w:rPr>
          <w:rFonts w:ascii="Times New Roman" w:eastAsia="Aptos" w:hAnsi="Times New Roman" w:cs="Times New Roman"/>
          <w:kern w:val="0"/>
          <w:lang w:eastAsia="lv-LV"/>
          <w14:ligatures w14:val="none"/>
        </w:rPr>
        <w:t xml:space="preserve">, 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Naujenes</w:t>
      </w:r>
      <w:r w:rsidRPr="00026669">
        <w:rPr>
          <w:rFonts w:ascii="Times New Roman" w:eastAsia="Aptos" w:hAnsi="Times New Roman" w:cs="Times New Roman"/>
          <w:kern w:val="0"/>
          <w:lang w:eastAsia="lv-LV"/>
          <w14:ligatures w14:val="none"/>
        </w:rPr>
        <w:t xml:space="preserve"> pagasts, Augšdaugavas novads piešķiršanu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28ACA00E" w14:textId="2DB90EF0" w:rsidR="00CA3BDB" w:rsidRPr="00F324E0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F324E0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zemes ierīcības projekta apstiprināšanu zemes vienībām ar kadastra apzīmējumiem 4488 009 0075, 4488 009 0470, 4488 009 0374 un 4488 009 0033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0184F362" w14:textId="2B1F4522" w:rsidR="00CA3BDB" w:rsidRPr="00B932FA" w:rsidRDefault="00CA3BDB" w:rsidP="00C76952">
      <w:pPr>
        <w:pStyle w:val="Sarakstarindkopa"/>
        <w:numPr>
          <w:ilvl w:val="0"/>
          <w:numId w:val="1"/>
        </w:numPr>
        <w:spacing w:after="0" w:line="240" w:lineRule="auto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zemes ierīcības projekta izstrādes nosacījumiem nekustamam īpašumam “Kalnāji”, zemes vienībai ar kadastra apzīmējumu 4480 008 0126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6479B637" w14:textId="74778B43" w:rsidR="00CA3BDB" w:rsidRPr="00C76952" w:rsidRDefault="00CA3BDB" w:rsidP="00C76952">
      <w:pPr>
        <w:pStyle w:val="Sarakstarindkopa"/>
        <w:numPr>
          <w:ilvl w:val="0"/>
          <w:numId w:val="1"/>
        </w:numPr>
        <w:spacing w:after="0" w:line="240" w:lineRule="auto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C76952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zemes nomas līguma Nr.</w:t>
      </w:r>
      <w:r w:rsidR="00F17BC4" w:rsidRPr="00C76952">
        <w:rPr>
          <w:rFonts w:ascii="Times New Roman" w:hAnsi="Times New Roman" w:cs="Times New Roman"/>
        </w:rPr>
        <w:t>1</w:t>
      </w:r>
      <w:r w:rsidRPr="00C76952">
        <w:rPr>
          <w:rFonts w:ascii="Times New Roman" w:eastAsia="Aptos" w:hAnsi="Times New Roman" w:cs="Times New Roman"/>
          <w:kern w:val="0"/>
          <w:lang w:eastAsia="lv-LV"/>
          <w14:ligatures w14:val="none"/>
        </w:rPr>
        <w:t>.1-12.6-2020/364 pagarināšanu.</w:t>
      </w:r>
    </w:p>
    <w:p w14:paraId="2C503DFD" w14:textId="3A384479" w:rsidR="00CA3BDB" w:rsidRPr="00B932FA" w:rsidRDefault="00CA3BDB" w:rsidP="00C7695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C76952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zemes nomas līguma Nr.9.2/10 pagarināšanu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1D66E855" w14:textId="4CFD18BD" w:rsidR="00CA3BDB" w:rsidRPr="00B932FA" w:rsidRDefault="00CA3BDB" w:rsidP="00C7695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zemes nomas līguma Nr.9.2/14 pagarināšanu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0FEBBB0E" w14:textId="50524A3C" w:rsidR="00CA3BDB" w:rsidRPr="00B932FA" w:rsidRDefault="00CA3BDB" w:rsidP="00CA3BD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zemes nomas līguma Nr.9.2/15 pagarināšanu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6173C813" w14:textId="44B41F9F" w:rsidR="00CA3BDB" w:rsidRPr="00B932FA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14:ligatures w14:val="none"/>
        </w:rPr>
      </w:pPr>
      <w:r w:rsidRPr="00B932FA">
        <w:rPr>
          <w:rFonts w:ascii="Times New Roman" w:eastAsia="Aptos" w:hAnsi="Times New Roman" w:cs="Times New Roman"/>
          <w14:ligatures w14:val="none"/>
        </w:rPr>
        <w:t>Par zemes nomas līguma Nr.8.-1/69  pagarināšanu</w:t>
      </w:r>
      <w:r>
        <w:rPr>
          <w:rFonts w:ascii="Times New Roman" w:eastAsia="Aptos" w:hAnsi="Times New Roman" w:cs="Times New Roman"/>
          <w14:ligatures w14:val="none"/>
        </w:rPr>
        <w:t>.</w:t>
      </w:r>
    </w:p>
    <w:p w14:paraId="31CF5F63" w14:textId="46363E81" w:rsidR="00CA3BDB" w:rsidRPr="00B932FA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14:ligatures w14:val="none"/>
        </w:rPr>
      </w:pPr>
      <w:r w:rsidRPr="00B932FA">
        <w:rPr>
          <w:rFonts w:ascii="Times New Roman" w:eastAsia="Aptos" w:hAnsi="Times New Roman" w:cs="Times New Roman"/>
          <w14:ligatures w14:val="none"/>
        </w:rPr>
        <w:t>Par zemes nomas līguma Nr.7.6/16 pagarināšanu</w:t>
      </w:r>
      <w:r>
        <w:rPr>
          <w:rFonts w:ascii="Times New Roman" w:eastAsia="Aptos" w:hAnsi="Times New Roman" w:cs="Times New Roman"/>
          <w14:ligatures w14:val="none"/>
        </w:rPr>
        <w:t>.</w:t>
      </w:r>
    </w:p>
    <w:p w14:paraId="7B8B34AC" w14:textId="29267DC8" w:rsidR="00CA3BDB" w:rsidRPr="00B932FA" w:rsidRDefault="00CA3BDB" w:rsidP="00CA3BDB">
      <w:pPr>
        <w:pStyle w:val="Sarakstarindkopa"/>
        <w:numPr>
          <w:ilvl w:val="0"/>
          <w:numId w:val="1"/>
        </w:numPr>
        <w:rPr>
          <w:rFonts w:ascii="Times New Roman" w:eastAsia="Aptos" w:hAnsi="Times New Roman" w:cs="Times New Roman"/>
          <w14:ligatures w14:val="none"/>
        </w:rPr>
      </w:pPr>
      <w:r w:rsidRPr="00B932FA">
        <w:rPr>
          <w:rFonts w:ascii="Times New Roman" w:eastAsia="Aptos" w:hAnsi="Times New Roman" w:cs="Times New Roman"/>
          <w14:ligatures w14:val="none"/>
        </w:rPr>
        <w:t>Par zemes nomas līguma Nr.7.6/39 pagarināšanu</w:t>
      </w:r>
      <w:r>
        <w:rPr>
          <w:rFonts w:ascii="Times New Roman" w:eastAsia="Aptos" w:hAnsi="Times New Roman" w:cs="Times New Roman"/>
          <w14:ligatures w14:val="none"/>
        </w:rPr>
        <w:t>.</w:t>
      </w:r>
    </w:p>
    <w:p w14:paraId="2670B747" w14:textId="4D2DF8EB" w:rsidR="00CA3BDB" w:rsidRPr="00B932FA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14:ligatures w14:val="none"/>
        </w:rPr>
      </w:pPr>
      <w:r w:rsidRPr="00B932FA">
        <w:rPr>
          <w:rFonts w:ascii="Times New Roman" w:eastAsia="Aptos" w:hAnsi="Times New Roman" w:cs="Times New Roman"/>
          <w14:ligatures w14:val="none"/>
        </w:rPr>
        <w:t>Par zemes nomas līguma Nr.1.1-12.6-2020/307 pagarināšanu</w:t>
      </w:r>
      <w:r>
        <w:rPr>
          <w:rFonts w:ascii="Times New Roman" w:eastAsia="Aptos" w:hAnsi="Times New Roman" w:cs="Times New Roman"/>
          <w14:ligatures w14:val="none"/>
        </w:rPr>
        <w:t>.</w:t>
      </w:r>
    </w:p>
    <w:p w14:paraId="4D33DDF5" w14:textId="4EA11462" w:rsidR="00CA3BDB" w:rsidRPr="00B932FA" w:rsidRDefault="00CA3BDB" w:rsidP="00CA3BD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color w:val="000000" w:themeColor="text1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zemes vienības daļas iznomāšanu palīgsaimniecībai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59D6DE90" w14:textId="16C2A8D6" w:rsidR="00CA3BDB" w:rsidRPr="00B932FA" w:rsidRDefault="00CA3BDB" w:rsidP="00CA3BD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nedzīvojamo telpu nomas līguma Nr.4-52/23 pārslēgšanu “Pagasta darbnīcas”, Maļinova, Maļinovas pagasts, Augšdaugavas novads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23251CFF" w14:textId="1090BFAF" w:rsidR="00CA3BDB" w:rsidRPr="00B932FA" w:rsidRDefault="00CA3BDB" w:rsidP="00CA3BD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nedzīvojamo telpu nomas līguma Nr.004.3-1-2024/31 pagarināšanu Upes ielā 6, Kumbuļi, Demenes pagasts, Augšdaugavas novads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61D61E94" w14:textId="60E92717" w:rsidR="00CA3BDB" w:rsidRPr="00B932FA" w:rsidRDefault="00CA3BDB" w:rsidP="00CA3BD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Raudas ūdenssaimniecības būvju tiesiskā statusa sakārtošanu un ieguldīšanu SIA “ORNAMENTS” pamatkapitālā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6E5FF997" w14:textId="05C44A79" w:rsidR="00CA3BDB" w:rsidRPr="00DB6FFF" w:rsidRDefault="00CA3BDB" w:rsidP="00CA3BDB">
      <w:pPr>
        <w:pStyle w:val="Sarakstarindkopa"/>
        <w:numPr>
          <w:ilvl w:val="0"/>
          <w:numId w:val="1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lang w:val="en-US"/>
        </w:rPr>
      </w:pPr>
      <w:r w:rsidRPr="00DB6FFF">
        <w:rPr>
          <w:rFonts w:ascii="Times New Roman" w:eastAsia="Times New Roman" w:hAnsi="Times New Roman" w:cs="Times New Roman"/>
          <w:lang w:val="en-US"/>
        </w:rPr>
        <w:t xml:space="preserve">Par turpmāko rīcību ar nekustamo īpašumu: </w:t>
      </w:r>
    </w:p>
    <w:p w14:paraId="72F71049" w14:textId="31E833E0" w:rsidR="00CA3BDB" w:rsidRPr="00DB6FFF" w:rsidRDefault="00CA3BDB" w:rsidP="00CA3BDB">
      <w:pPr>
        <w:pStyle w:val="Sarakstarindkopa"/>
        <w:spacing w:after="0" w:line="240" w:lineRule="auto"/>
        <w:ind w:left="-349"/>
        <w:contextualSpacing w:val="0"/>
        <w:rPr>
          <w:rFonts w:ascii="Times New Roman" w:eastAsia="Times New Roman" w:hAnsi="Times New Roman" w:cs="Times New Roman"/>
          <w:lang w:val="en-US"/>
        </w:rPr>
      </w:pPr>
      <w:r w:rsidRPr="00DB6FFF">
        <w:rPr>
          <w:rFonts w:ascii="Times New Roman" w:eastAsia="Times New Roman" w:hAnsi="Times New Roman" w:cs="Times New Roman"/>
          <w:lang w:val="en-US"/>
        </w:rPr>
        <w:t>1</w:t>
      </w:r>
      <w:r w:rsidR="00C76952">
        <w:rPr>
          <w:rFonts w:ascii="Times New Roman" w:eastAsia="Times New Roman" w:hAnsi="Times New Roman" w:cs="Times New Roman"/>
          <w:lang w:val="en-US"/>
        </w:rPr>
        <w:t>9</w:t>
      </w:r>
      <w:r w:rsidRPr="00DB6FFF">
        <w:rPr>
          <w:rFonts w:ascii="Times New Roman" w:eastAsia="Times New Roman" w:hAnsi="Times New Roman" w:cs="Times New Roman"/>
          <w:lang w:val="en-US"/>
        </w:rPr>
        <w:t>.1. dzīvoklis Nr.14, “3”, Červonka, Vecsalienas pag., Augšdaugavas nov.;</w:t>
      </w:r>
    </w:p>
    <w:p w14:paraId="0B38B93C" w14:textId="04F9A5A1" w:rsidR="00CA3BDB" w:rsidRPr="00DB6FFF" w:rsidRDefault="00CA3BDB" w:rsidP="00CA3BDB">
      <w:pPr>
        <w:pStyle w:val="Sarakstarindkopa"/>
        <w:spacing w:after="0" w:line="240" w:lineRule="auto"/>
        <w:ind w:left="-349"/>
        <w:contextualSpacing w:val="0"/>
        <w:rPr>
          <w:rFonts w:ascii="Times New Roman" w:eastAsia="Times New Roman" w:hAnsi="Times New Roman" w:cs="Times New Roman"/>
          <w:lang w:val="en-US"/>
        </w:rPr>
      </w:pPr>
      <w:r w:rsidRPr="00DB6FFF">
        <w:rPr>
          <w:rFonts w:ascii="Times New Roman" w:eastAsia="Times New Roman" w:hAnsi="Times New Roman" w:cs="Times New Roman"/>
          <w:lang w:val="en-US"/>
        </w:rPr>
        <w:t>1</w:t>
      </w:r>
      <w:r w:rsidR="00C76952">
        <w:rPr>
          <w:rFonts w:ascii="Times New Roman" w:eastAsia="Times New Roman" w:hAnsi="Times New Roman" w:cs="Times New Roman"/>
          <w:lang w:val="en-US"/>
        </w:rPr>
        <w:t>9</w:t>
      </w:r>
      <w:r w:rsidRPr="00DB6FFF">
        <w:rPr>
          <w:rFonts w:ascii="Times New Roman" w:eastAsia="Times New Roman" w:hAnsi="Times New Roman" w:cs="Times New Roman"/>
          <w:lang w:val="en-US"/>
        </w:rPr>
        <w:t>.2. nekustamais īpašums ar kadastra numuru 4415 002 0163, Domes iela 35A, Subate, Augšdaugavas nov.;</w:t>
      </w:r>
    </w:p>
    <w:p w14:paraId="1A26D7E4" w14:textId="3DE969BC" w:rsidR="00CA3BDB" w:rsidRPr="00DB6FFF" w:rsidRDefault="00CA3BDB" w:rsidP="00CA3BDB">
      <w:pPr>
        <w:pStyle w:val="Sarakstarindkopa"/>
        <w:spacing w:after="0" w:line="240" w:lineRule="auto"/>
        <w:ind w:left="-349"/>
        <w:contextualSpacing w:val="0"/>
        <w:rPr>
          <w:rFonts w:ascii="Times New Roman" w:eastAsia="Times New Roman" w:hAnsi="Times New Roman" w:cs="Times New Roman"/>
          <w:lang w:val="en-US"/>
        </w:rPr>
      </w:pPr>
      <w:r w:rsidRPr="00DB6FFF">
        <w:rPr>
          <w:rFonts w:ascii="Times New Roman" w:eastAsia="Times New Roman" w:hAnsi="Times New Roman" w:cs="Times New Roman"/>
          <w:lang w:val="en-US"/>
        </w:rPr>
        <w:t>1</w:t>
      </w:r>
      <w:r w:rsidR="00C76952">
        <w:rPr>
          <w:rFonts w:ascii="Times New Roman" w:eastAsia="Times New Roman" w:hAnsi="Times New Roman" w:cs="Times New Roman"/>
          <w:lang w:val="en-US"/>
        </w:rPr>
        <w:t>9</w:t>
      </w:r>
      <w:r w:rsidRPr="00DB6FFF">
        <w:rPr>
          <w:rFonts w:ascii="Times New Roman" w:eastAsia="Times New Roman" w:hAnsi="Times New Roman" w:cs="Times New Roman"/>
          <w:lang w:val="en-US"/>
        </w:rPr>
        <w:t>.3. dzīvoklis nr.5. “Cibuļovka 2”, Cibuļovka, Tabores pag., Augšdaugavas nov.;</w:t>
      </w:r>
    </w:p>
    <w:p w14:paraId="5F34F5EE" w14:textId="0FF7DF0E" w:rsidR="00CA3BDB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bookmarkStart w:id="15" w:name="_Hlk23451351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280BA3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iesnieguma izskatīšanu (par zemes  vienības nomu 44150020116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0DCB9CD5" w14:textId="75DC49AA" w:rsidR="00CA3BDB" w:rsidRDefault="00CA3BDB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 xml:space="preserve">Par </w:t>
      </w:r>
      <w:r w:rsidRPr="00026669">
        <w:rPr>
          <w:rFonts w:ascii="Times New Roman" w:eastAsia="Aptos" w:hAnsi="Times New Roman" w:cs="Times New Roman"/>
          <w:kern w:val="0"/>
          <w:lang w:eastAsia="lv-LV"/>
          <w14:ligatures w14:val="none"/>
        </w:rPr>
        <w:t>iesnieguma izskatīšanu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55705FD9" w14:textId="368C5E2B" w:rsidR="00974A75" w:rsidRPr="00280BA3" w:rsidRDefault="00974A75" w:rsidP="00CA3BDB">
      <w:pPr>
        <w:pStyle w:val="Sarakstarindkopa"/>
        <w:numPr>
          <w:ilvl w:val="0"/>
          <w:numId w:val="1"/>
        </w:numPr>
        <w:spacing w:after="0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974A75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iesnieguma izskatīšanu</w:t>
      </w:r>
      <w:r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574C4409" w14:textId="7381CCC8" w:rsidR="00CA3BDB" w:rsidRPr="00B932FA" w:rsidRDefault="00CA3BDB" w:rsidP="00CA3BDB">
      <w:pPr>
        <w:numPr>
          <w:ilvl w:val="0"/>
          <w:numId w:val="1"/>
        </w:numPr>
        <w:spacing w:after="0" w:line="259" w:lineRule="auto"/>
        <w:ind w:right="-241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Pieteikumu apstiprināšana uz brīvajām zemēm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bookmarkEnd w:id="15"/>
    <w:p w14:paraId="0397743B" w14:textId="6CB9B61D" w:rsidR="00CA3BDB" w:rsidRPr="00B932FA" w:rsidRDefault="00CA3BDB" w:rsidP="00CA3BDB">
      <w:pPr>
        <w:numPr>
          <w:ilvl w:val="0"/>
          <w:numId w:val="1"/>
        </w:numPr>
        <w:spacing w:after="0" w:line="240" w:lineRule="auto"/>
        <w:ind w:right="-241"/>
        <w:contextualSpacing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Par turpmāko darbību ar brīvajām zemēm</w:t>
      </w:r>
      <w:r w:rsidR="00F17BC4">
        <w:rPr>
          <w:rFonts w:ascii="Times New Roman" w:eastAsia="Aptos" w:hAnsi="Times New Roman" w:cs="Times New Roman"/>
          <w:kern w:val="0"/>
          <w:lang w:eastAsia="lv-LV"/>
          <w14:ligatures w14:val="none"/>
        </w:rPr>
        <w:t>.</w:t>
      </w:r>
    </w:p>
    <w:p w14:paraId="7CF4977B" w14:textId="77777777" w:rsidR="00CA3BDB" w:rsidRDefault="00CA3BDB" w:rsidP="00C76952">
      <w:pPr>
        <w:spacing w:after="0" w:line="259" w:lineRule="auto"/>
        <w:ind w:right="-241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</w:p>
    <w:p w14:paraId="54BFB9BB" w14:textId="77777777" w:rsidR="00C76952" w:rsidRPr="00B932FA" w:rsidRDefault="00C76952" w:rsidP="00C76952">
      <w:pPr>
        <w:spacing w:after="0" w:line="259" w:lineRule="auto"/>
        <w:ind w:right="-241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</w:p>
    <w:p w14:paraId="4E6441CB" w14:textId="77777777" w:rsidR="00CA3BDB" w:rsidRPr="00986399" w:rsidRDefault="00CA3BDB" w:rsidP="00CA3BDB">
      <w:pPr>
        <w:spacing w:after="0" w:line="259" w:lineRule="auto"/>
        <w:ind w:left="-709" w:right="-241"/>
        <w:rPr>
          <w:rFonts w:ascii="Times New Roman" w:eastAsia="Aptos" w:hAnsi="Times New Roman" w:cs="Times New Roman"/>
          <w:kern w:val="0"/>
          <w:lang w:eastAsia="lv-LV"/>
          <w14:ligatures w14:val="none"/>
        </w:rPr>
      </w:pP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>Komisijas priekšsēdētājs</w:t>
      </w: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ab/>
      </w:r>
      <w:r w:rsidRPr="00B932FA">
        <w:rPr>
          <w:rFonts w:ascii="Times New Roman" w:eastAsia="Aptos" w:hAnsi="Times New Roman" w:cs="Times New Roman"/>
          <w:kern w:val="0"/>
          <w:lang w:eastAsia="lv-LV"/>
          <w14:ligatures w14:val="none"/>
        </w:rPr>
        <w:tab/>
        <w:t xml:space="preserve">                                               J.Proms</w:t>
      </w:r>
    </w:p>
    <w:p w14:paraId="7023E18E" w14:textId="77777777" w:rsidR="00FA63D2" w:rsidRDefault="00FA63D2"/>
    <w:sectPr w:rsidR="00FA63D2" w:rsidSect="00CA3BDB">
      <w:pgSz w:w="11906" w:h="16838"/>
      <w:pgMar w:top="284" w:right="566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D1C7D"/>
    <w:multiLevelType w:val="multilevel"/>
    <w:tmpl w:val="7D628DE2"/>
    <w:lvl w:ilvl="0">
      <w:start w:val="1"/>
      <w:numFmt w:val="decimal"/>
      <w:lvlText w:val="%1."/>
      <w:lvlJc w:val="left"/>
      <w:pPr>
        <w:ind w:left="-349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1800"/>
      </w:pPr>
      <w:rPr>
        <w:rFonts w:hint="default"/>
      </w:rPr>
    </w:lvl>
  </w:abstractNum>
  <w:num w:numId="1" w16cid:durableId="6090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DB"/>
    <w:rsid w:val="00870BD0"/>
    <w:rsid w:val="00974A75"/>
    <w:rsid w:val="00C76952"/>
    <w:rsid w:val="00CA3BDB"/>
    <w:rsid w:val="00E92763"/>
    <w:rsid w:val="00F17BC4"/>
    <w:rsid w:val="00FA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EF09D"/>
  <w15:chartTrackingRefBased/>
  <w15:docId w15:val="{2B59932D-04FD-4053-AB63-F439C4FB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A3BDB"/>
  </w:style>
  <w:style w:type="paragraph" w:styleId="Virsraksts1">
    <w:name w:val="heading 1"/>
    <w:basedOn w:val="Parasts"/>
    <w:next w:val="Parasts"/>
    <w:link w:val="Virsraksts1Rakstz"/>
    <w:uiPriority w:val="9"/>
    <w:qFormat/>
    <w:rsid w:val="00CA3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A3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A3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A3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A3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A3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A3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A3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A3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A3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A3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A3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A3BD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A3BD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A3BD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A3BD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A3BD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A3BD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A3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A3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A3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A3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A3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A3BD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A3BD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A3BD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A3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A3BD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A3BDB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CA3BD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1515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Simanoviča</dc:creator>
  <cp:keywords/>
  <dc:description/>
  <cp:lastModifiedBy>Ina Simanoviča</cp:lastModifiedBy>
  <cp:revision>2</cp:revision>
  <dcterms:created xsi:type="dcterms:W3CDTF">2026-09-17T09:03:00Z</dcterms:created>
  <dcterms:modified xsi:type="dcterms:W3CDTF">2026-09-17T09:35:00Z</dcterms:modified>
</cp:coreProperties>
</file>