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B46049" w14:paraId="305AB056" w14:textId="77777777" w:rsidTr="00B46049">
        <w:trPr>
          <w:trHeight w:val="555"/>
          <w:jc w:val="center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2CF3D" w14:textId="77777777" w:rsidR="00B46049" w:rsidRDefault="00B46049">
            <w:pPr>
              <w:snapToGrid w:val="0"/>
              <w:spacing w:line="256" w:lineRule="auto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+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6CE5424E" w14:textId="4BB450E4" w:rsidR="00B46049" w:rsidRDefault="00B46049">
            <w:pPr>
              <w:spacing w:line="256" w:lineRule="auto"/>
              <w:jc w:val="center"/>
              <w:rPr>
                <w:rFonts w:ascii="Arial" w:hAnsi="Arial" w:cs="Arial"/>
                <w:color w:val="000000"/>
                <w:szCs w:val="28"/>
                <w:lang w:val="lv-LV"/>
              </w:rPr>
            </w:pPr>
            <w:r>
              <w:rPr>
                <w:rFonts w:ascii="Arial" w:hAnsi="Arial" w:cs="Arial"/>
                <w:noProof/>
                <w:color w:val="000000"/>
                <w:szCs w:val="28"/>
                <w:lang w:val="lv-LV" w:eastAsia="lv-LV"/>
              </w:rPr>
              <w:drawing>
                <wp:inline distT="0" distB="0" distL="0" distR="0" wp14:anchorId="6626E602" wp14:editId="353BA1A0">
                  <wp:extent cx="762000" cy="89535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DA0F3" w14:textId="77777777" w:rsidR="00B46049" w:rsidRDefault="00B4604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lv-LV"/>
              </w:rPr>
            </w:pPr>
          </w:p>
          <w:p w14:paraId="1B845270" w14:textId="77777777" w:rsidR="00B46049" w:rsidRDefault="00B46049">
            <w:pPr>
              <w:spacing w:before="40" w:line="256" w:lineRule="auto"/>
              <w:jc w:val="center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LATVIJAS   REPUBLIKA</w:t>
            </w:r>
          </w:p>
          <w:p w14:paraId="3E5B4317" w14:textId="77777777" w:rsidR="00B46049" w:rsidRDefault="00B46049">
            <w:pPr>
              <w:spacing w:before="40" w:line="256" w:lineRule="auto"/>
              <w:jc w:val="center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DAUGAVPILS NOVADA PAŠVALDĪBA</w:t>
            </w:r>
          </w:p>
          <w:p w14:paraId="4E29B03B" w14:textId="77777777" w:rsidR="00B46049" w:rsidRDefault="00B4604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b/>
                <w:color w:val="000000"/>
                <w:sz w:val="28"/>
                <w:szCs w:val="28"/>
                <w:lang w:val="lv-LV"/>
              </w:rPr>
              <w:t>NAUJENES  MŪZIKAS  UN  MĀKSLAS  SKOLA</w:t>
            </w:r>
          </w:p>
        </w:tc>
      </w:tr>
      <w:tr w:rsidR="00B46049" w14:paraId="213E3C17" w14:textId="77777777" w:rsidTr="00B46049">
        <w:trPr>
          <w:trHeight w:val="290"/>
          <w:jc w:val="center"/>
        </w:trPr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B921C" w14:textId="77777777" w:rsidR="00B46049" w:rsidRDefault="00B46049">
            <w:pPr>
              <w:spacing w:line="256" w:lineRule="auto"/>
              <w:jc w:val="center"/>
              <w:rPr>
                <w:color w:val="000000"/>
                <w:sz w:val="22"/>
                <w:lang w:val="lv-LV"/>
              </w:rPr>
            </w:pPr>
            <w:r>
              <w:rPr>
                <w:color w:val="000000"/>
                <w:sz w:val="22"/>
                <w:lang w:val="lv-LV"/>
              </w:rPr>
              <w:t xml:space="preserve">Daugavas iela 29, Krauja, Naujenes pagasts, Daugavpils novads, LV-5451, </w:t>
            </w:r>
            <w:proofErr w:type="spellStart"/>
            <w:r>
              <w:rPr>
                <w:color w:val="000000"/>
                <w:sz w:val="22"/>
                <w:lang w:val="lv-LV"/>
              </w:rPr>
              <w:t>Reģ</w:t>
            </w:r>
            <w:proofErr w:type="spellEnd"/>
            <w:r>
              <w:rPr>
                <w:color w:val="000000"/>
                <w:sz w:val="22"/>
                <w:lang w:val="lv-LV"/>
              </w:rPr>
              <w:t>. Nr.4274902226</w:t>
            </w:r>
          </w:p>
          <w:p w14:paraId="7C90FEDB" w14:textId="77777777" w:rsidR="00B46049" w:rsidRDefault="00B46049">
            <w:pPr>
              <w:spacing w:line="256" w:lineRule="auto"/>
              <w:jc w:val="center"/>
              <w:rPr>
                <w:color w:val="000000"/>
                <w:sz w:val="22"/>
                <w:lang w:val="lv-LV"/>
              </w:rPr>
            </w:pPr>
            <w:r>
              <w:rPr>
                <w:color w:val="000000"/>
                <w:sz w:val="22"/>
                <w:lang w:val="lv-LV"/>
              </w:rPr>
              <w:t xml:space="preserve">tālrunis  654 50287,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>
                <w:rPr>
                  <w:color w:val="000000"/>
                  <w:sz w:val="22"/>
                  <w:lang w:val="lv-LV"/>
                </w:rPr>
                <w:t>fakss</w:t>
              </w:r>
            </w:smartTag>
            <w:r>
              <w:rPr>
                <w:color w:val="000000"/>
                <w:sz w:val="22"/>
                <w:lang w:val="lv-LV"/>
              </w:rPr>
              <w:t xml:space="preserve"> 654 76857, e-pasts: </w:t>
            </w:r>
            <w:hyperlink r:id="rId6" w:history="1">
              <w:r>
                <w:rPr>
                  <w:rStyle w:val="Hipersaite"/>
                  <w:sz w:val="22"/>
                  <w:lang w:val="lv-LV"/>
                </w:rPr>
                <w:t>nmms@inbox.lv</w:t>
              </w:r>
            </w:hyperlink>
          </w:p>
          <w:p w14:paraId="618E0AB9" w14:textId="77777777" w:rsidR="00B46049" w:rsidRDefault="00B46049">
            <w:pPr>
              <w:snapToGrid w:val="0"/>
              <w:spacing w:before="40" w:line="256" w:lineRule="auto"/>
              <w:jc w:val="center"/>
              <w:rPr>
                <w:color w:val="000000"/>
                <w:lang w:val="lv-LV"/>
              </w:rPr>
            </w:pPr>
          </w:p>
        </w:tc>
      </w:tr>
    </w:tbl>
    <w:p w14:paraId="68E0DDD1" w14:textId="33DB9C05" w:rsidR="00427DD9" w:rsidRDefault="00427DD9" w:rsidP="00B46049">
      <w:pPr>
        <w:jc w:val="center"/>
        <w:rPr>
          <w:sz w:val="24"/>
          <w:szCs w:val="24"/>
        </w:rPr>
      </w:pPr>
    </w:p>
    <w:p w14:paraId="4D2231C1" w14:textId="67448377" w:rsidR="00427DD9" w:rsidRDefault="00427DD9" w:rsidP="002B2E44">
      <w:pPr>
        <w:jc w:val="center"/>
        <w:rPr>
          <w:sz w:val="24"/>
          <w:szCs w:val="24"/>
        </w:rPr>
      </w:pPr>
      <w:r>
        <w:rPr>
          <w:sz w:val="24"/>
          <w:szCs w:val="24"/>
        </w:rPr>
        <w:t>IEKŠĒJIE NOTEIKUMI</w:t>
      </w:r>
    </w:p>
    <w:p w14:paraId="6B9412DF" w14:textId="4A746B02" w:rsidR="00B46049" w:rsidRDefault="00B46049" w:rsidP="00B46049">
      <w:pPr>
        <w:jc w:val="center"/>
        <w:rPr>
          <w:sz w:val="26"/>
          <w:szCs w:val="26"/>
        </w:rPr>
      </w:pPr>
      <w:r w:rsidRPr="00427DD9">
        <w:rPr>
          <w:sz w:val="26"/>
          <w:szCs w:val="26"/>
        </w:rPr>
        <w:t xml:space="preserve">Daugavpils </w:t>
      </w:r>
      <w:proofErr w:type="spellStart"/>
      <w:r w:rsidRPr="00427DD9">
        <w:rPr>
          <w:sz w:val="26"/>
          <w:szCs w:val="26"/>
        </w:rPr>
        <w:t>novada</w:t>
      </w:r>
      <w:proofErr w:type="spellEnd"/>
      <w:r w:rsidRPr="00427DD9">
        <w:rPr>
          <w:sz w:val="26"/>
          <w:szCs w:val="26"/>
        </w:rPr>
        <w:t xml:space="preserve"> </w:t>
      </w:r>
      <w:proofErr w:type="spellStart"/>
      <w:r w:rsidRPr="00427DD9">
        <w:rPr>
          <w:sz w:val="26"/>
          <w:szCs w:val="26"/>
        </w:rPr>
        <w:t>Naujenes</w:t>
      </w:r>
      <w:proofErr w:type="spellEnd"/>
      <w:r w:rsidRPr="00427DD9">
        <w:rPr>
          <w:sz w:val="26"/>
          <w:szCs w:val="26"/>
        </w:rPr>
        <w:t xml:space="preserve"> </w:t>
      </w:r>
      <w:proofErr w:type="spellStart"/>
      <w:r w:rsidRPr="00427DD9">
        <w:rPr>
          <w:sz w:val="26"/>
          <w:szCs w:val="26"/>
        </w:rPr>
        <w:t>pagastā</w:t>
      </w:r>
      <w:proofErr w:type="spellEnd"/>
    </w:p>
    <w:p w14:paraId="6F3A1273" w14:textId="77777777" w:rsidR="002B2E44" w:rsidRPr="00427DD9" w:rsidRDefault="002B2E44" w:rsidP="00B46049">
      <w:pPr>
        <w:jc w:val="center"/>
        <w:rPr>
          <w:sz w:val="26"/>
          <w:szCs w:val="26"/>
        </w:rPr>
      </w:pPr>
    </w:p>
    <w:p w14:paraId="2AA4F105" w14:textId="24F5081A" w:rsidR="00B46049" w:rsidRPr="00B46049" w:rsidRDefault="002B2E44" w:rsidP="002B2E44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26.08.2020.                                        </w:t>
      </w:r>
      <w:r w:rsidR="00B46049">
        <w:rPr>
          <w:sz w:val="24"/>
          <w:szCs w:val="24"/>
        </w:rPr>
        <w:tab/>
      </w:r>
      <w:r w:rsidR="00B46049">
        <w:rPr>
          <w:sz w:val="24"/>
          <w:szCs w:val="24"/>
        </w:rPr>
        <w:tab/>
        <w:t xml:space="preserve">                                </w:t>
      </w:r>
      <w:r w:rsidR="00AF4DAC">
        <w:rPr>
          <w:sz w:val="24"/>
          <w:szCs w:val="24"/>
        </w:rPr>
        <w:t xml:space="preserve">                    </w:t>
      </w:r>
      <w:r w:rsidR="00B46049" w:rsidRPr="00B46049">
        <w:rPr>
          <w:b/>
          <w:bCs/>
          <w:sz w:val="24"/>
          <w:szCs w:val="24"/>
        </w:rPr>
        <w:t>APSTIPRIN</w:t>
      </w:r>
      <w:r w:rsidR="00427DD9">
        <w:rPr>
          <w:b/>
          <w:bCs/>
          <w:sz w:val="24"/>
          <w:szCs w:val="24"/>
        </w:rPr>
        <w:t>ĀTS</w:t>
      </w:r>
    </w:p>
    <w:p w14:paraId="122873D2" w14:textId="77777777" w:rsidR="006A48B9" w:rsidRDefault="00B46049" w:rsidP="00B460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427DD9">
        <w:rPr>
          <w:sz w:val="24"/>
          <w:szCs w:val="24"/>
        </w:rPr>
        <w:t>ar</w:t>
      </w:r>
      <w:proofErr w:type="spellEnd"/>
      <w:r w:rsidR="00427D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Naujenes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Mūzikas</w:t>
      </w:r>
      <w:proofErr w:type="spellEnd"/>
      <w:r>
        <w:rPr>
          <w:sz w:val="24"/>
          <w:szCs w:val="24"/>
        </w:rPr>
        <w:t xml:space="preserve"> </w:t>
      </w:r>
    </w:p>
    <w:p w14:paraId="67824E55" w14:textId="34F00114" w:rsidR="00427DD9" w:rsidRDefault="00B46049" w:rsidP="006A48B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mākslas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skolas</w:t>
      </w:r>
      <w:proofErr w:type="spellEnd"/>
      <w:r>
        <w:rPr>
          <w:sz w:val="24"/>
          <w:szCs w:val="24"/>
        </w:rPr>
        <w:t xml:space="preserve"> </w:t>
      </w:r>
    </w:p>
    <w:p w14:paraId="3AADF7B2" w14:textId="3F042CC0" w:rsidR="00427DD9" w:rsidRDefault="00B46049" w:rsidP="00427DD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direktor</w:t>
      </w:r>
      <w:r w:rsidR="00427DD9">
        <w:rPr>
          <w:sz w:val="24"/>
          <w:szCs w:val="24"/>
        </w:rPr>
        <w:t>a</w:t>
      </w:r>
      <w:proofErr w:type="spellEnd"/>
      <w:r w:rsidR="00427DD9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 w:rsidR="00427D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Margevič</w:t>
      </w:r>
      <w:r w:rsidR="00427DD9">
        <w:rPr>
          <w:sz w:val="24"/>
          <w:szCs w:val="24"/>
        </w:rPr>
        <w:t>a</w:t>
      </w:r>
      <w:proofErr w:type="spellEnd"/>
      <w:r w:rsidR="00427DD9">
        <w:rPr>
          <w:sz w:val="24"/>
          <w:szCs w:val="24"/>
        </w:rPr>
        <w:t xml:space="preserve">  </w:t>
      </w:r>
    </w:p>
    <w:p w14:paraId="4094FD43" w14:textId="1F57F1C1" w:rsidR="00B46049" w:rsidRDefault="00B46049" w:rsidP="00427D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2020.gada </w:t>
      </w:r>
      <w:r w:rsidR="002B2E44">
        <w:rPr>
          <w:sz w:val="24"/>
          <w:szCs w:val="24"/>
        </w:rPr>
        <w:t>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august</w:t>
      </w:r>
      <w:r w:rsidR="00A577F4">
        <w:rPr>
          <w:sz w:val="24"/>
          <w:szCs w:val="24"/>
        </w:rPr>
        <w:t>a</w:t>
      </w:r>
      <w:proofErr w:type="spellEnd"/>
    </w:p>
    <w:p w14:paraId="0696A473" w14:textId="13FD1E12" w:rsidR="00427DD9" w:rsidRDefault="00A577F4" w:rsidP="00427DD9">
      <w:pPr>
        <w:jc w:val="right"/>
        <w:rPr>
          <w:sz w:val="24"/>
          <w:szCs w:val="24"/>
        </w:rPr>
      </w:pPr>
      <w:r>
        <w:rPr>
          <w:sz w:val="24"/>
          <w:szCs w:val="24"/>
        </w:rPr>
        <w:t>R</w:t>
      </w:r>
      <w:r w:rsidR="00427DD9">
        <w:rPr>
          <w:sz w:val="24"/>
          <w:szCs w:val="24"/>
        </w:rPr>
        <w:t>īk</w:t>
      </w:r>
      <w:r w:rsidR="002B2E44">
        <w:rPr>
          <w:sz w:val="24"/>
          <w:szCs w:val="24"/>
        </w:rPr>
        <w:t>.</w:t>
      </w:r>
      <w:r w:rsidR="00427DD9">
        <w:rPr>
          <w:sz w:val="24"/>
          <w:szCs w:val="24"/>
        </w:rPr>
        <w:t xml:space="preserve">Nr.1.13/ </w:t>
      </w:r>
      <w:r w:rsidR="007A14CF">
        <w:rPr>
          <w:sz w:val="24"/>
          <w:szCs w:val="24"/>
        </w:rPr>
        <w:t>1</w:t>
      </w:r>
      <w:r w:rsidR="002B4043">
        <w:rPr>
          <w:sz w:val="24"/>
          <w:szCs w:val="24"/>
        </w:rPr>
        <w:t>8</w:t>
      </w:r>
    </w:p>
    <w:p w14:paraId="0207660E" w14:textId="77777777" w:rsidR="00B46049" w:rsidRDefault="00B46049" w:rsidP="00B46049">
      <w:pPr>
        <w:rPr>
          <w:b/>
          <w:sz w:val="24"/>
          <w:szCs w:val="24"/>
        </w:rPr>
      </w:pPr>
    </w:p>
    <w:p w14:paraId="72A65099" w14:textId="77777777" w:rsidR="00B46049" w:rsidRPr="006A48B9" w:rsidRDefault="00B46049" w:rsidP="00B46049">
      <w:pPr>
        <w:jc w:val="right"/>
        <w:rPr>
          <w:b/>
          <w:bCs/>
          <w:sz w:val="24"/>
          <w:szCs w:val="24"/>
        </w:rPr>
      </w:pPr>
    </w:p>
    <w:p w14:paraId="56ED4191" w14:textId="77777777" w:rsidR="00427DD9" w:rsidRPr="006A48B9" w:rsidRDefault="00427DD9" w:rsidP="00427DD9">
      <w:pPr>
        <w:jc w:val="center"/>
        <w:rPr>
          <w:b/>
          <w:bCs/>
          <w:sz w:val="28"/>
          <w:szCs w:val="28"/>
        </w:rPr>
      </w:pPr>
      <w:proofErr w:type="spellStart"/>
      <w:r w:rsidRPr="006A48B9">
        <w:rPr>
          <w:b/>
          <w:bCs/>
          <w:sz w:val="28"/>
          <w:szCs w:val="28"/>
        </w:rPr>
        <w:t>Kārtība</w:t>
      </w:r>
      <w:proofErr w:type="spellEnd"/>
      <w:r w:rsidRPr="006A48B9">
        <w:rPr>
          <w:b/>
          <w:bCs/>
          <w:sz w:val="28"/>
          <w:szCs w:val="28"/>
        </w:rPr>
        <w:t xml:space="preserve">, </w:t>
      </w:r>
      <w:proofErr w:type="spellStart"/>
      <w:r w:rsidRPr="006A48B9">
        <w:rPr>
          <w:b/>
          <w:bCs/>
          <w:sz w:val="28"/>
          <w:szCs w:val="28"/>
        </w:rPr>
        <w:t>kādā</w:t>
      </w:r>
      <w:proofErr w:type="spellEnd"/>
      <w:r w:rsidRPr="006A48B9">
        <w:rPr>
          <w:b/>
          <w:bCs/>
          <w:sz w:val="28"/>
          <w:szCs w:val="28"/>
        </w:rPr>
        <w:t xml:space="preserve"> </w:t>
      </w:r>
      <w:proofErr w:type="spellStart"/>
      <w:r w:rsidR="00B46049" w:rsidRPr="006A48B9">
        <w:rPr>
          <w:b/>
          <w:bCs/>
          <w:sz w:val="28"/>
          <w:szCs w:val="28"/>
        </w:rPr>
        <w:t>Naujenes</w:t>
      </w:r>
      <w:proofErr w:type="spellEnd"/>
      <w:r w:rsidR="00B46049" w:rsidRPr="006A48B9">
        <w:rPr>
          <w:b/>
          <w:bCs/>
          <w:sz w:val="28"/>
          <w:szCs w:val="28"/>
        </w:rPr>
        <w:t xml:space="preserve"> </w:t>
      </w:r>
      <w:proofErr w:type="spellStart"/>
      <w:r w:rsidR="00B46049" w:rsidRPr="006A48B9">
        <w:rPr>
          <w:b/>
          <w:bCs/>
          <w:sz w:val="28"/>
          <w:szCs w:val="28"/>
        </w:rPr>
        <w:t>Mūzikas</w:t>
      </w:r>
      <w:proofErr w:type="spellEnd"/>
      <w:r w:rsidR="00B46049" w:rsidRPr="006A48B9">
        <w:rPr>
          <w:b/>
          <w:bCs/>
          <w:sz w:val="28"/>
          <w:szCs w:val="28"/>
        </w:rPr>
        <w:t xml:space="preserve"> un </w:t>
      </w:r>
      <w:proofErr w:type="spellStart"/>
      <w:r w:rsidR="00B46049" w:rsidRPr="006A48B9">
        <w:rPr>
          <w:b/>
          <w:bCs/>
          <w:sz w:val="28"/>
          <w:szCs w:val="28"/>
        </w:rPr>
        <w:t>mākslas</w:t>
      </w:r>
      <w:proofErr w:type="spellEnd"/>
      <w:r w:rsidR="00B46049" w:rsidRPr="006A48B9">
        <w:rPr>
          <w:b/>
          <w:bCs/>
          <w:sz w:val="28"/>
          <w:szCs w:val="28"/>
        </w:rPr>
        <w:t xml:space="preserve"> </w:t>
      </w:r>
      <w:proofErr w:type="spellStart"/>
      <w:r w:rsidR="00B46049" w:rsidRPr="006A48B9">
        <w:rPr>
          <w:b/>
          <w:bCs/>
          <w:sz w:val="28"/>
          <w:szCs w:val="28"/>
        </w:rPr>
        <w:t>skolā</w:t>
      </w:r>
      <w:proofErr w:type="spellEnd"/>
      <w:r w:rsidRPr="006A48B9">
        <w:rPr>
          <w:b/>
          <w:bCs/>
          <w:sz w:val="28"/>
          <w:szCs w:val="28"/>
        </w:rPr>
        <w:t xml:space="preserve"> </w:t>
      </w:r>
    </w:p>
    <w:p w14:paraId="593846AB" w14:textId="33EB7FD4" w:rsidR="00427DD9" w:rsidRPr="006A48B9" w:rsidRDefault="00427DD9" w:rsidP="0035499A">
      <w:pPr>
        <w:jc w:val="center"/>
        <w:rPr>
          <w:b/>
          <w:bCs/>
          <w:sz w:val="28"/>
          <w:szCs w:val="28"/>
        </w:rPr>
      </w:pPr>
      <w:proofErr w:type="spellStart"/>
      <w:r w:rsidRPr="006A48B9">
        <w:rPr>
          <w:b/>
          <w:bCs/>
          <w:sz w:val="28"/>
          <w:szCs w:val="28"/>
        </w:rPr>
        <w:t>uzturas</w:t>
      </w:r>
      <w:proofErr w:type="spellEnd"/>
      <w:r w:rsidRPr="006A48B9">
        <w:rPr>
          <w:b/>
          <w:bCs/>
          <w:sz w:val="28"/>
          <w:szCs w:val="28"/>
        </w:rPr>
        <w:t xml:space="preserve"> </w:t>
      </w:r>
      <w:proofErr w:type="spellStart"/>
      <w:r w:rsidR="005D69A4" w:rsidRPr="006A48B9">
        <w:rPr>
          <w:b/>
          <w:bCs/>
          <w:sz w:val="28"/>
          <w:szCs w:val="28"/>
        </w:rPr>
        <w:t>izglītojamie</w:t>
      </w:r>
      <w:proofErr w:type="spellEnd"/>
      <w:r w:rsidR="005D69A4" w:rsidRPr="006A48B9">
        <w:rPr>
          <w:b/>
          <w:bCs/>
          <w:sz w:val="28"/>
          <w:szCs w:val="28"/>
        </w:rPr>
        <w:t xml:space="preserve">, </w:t>
      </w:r>
      <w:proofErr w:type="spellStart"/>
      <w:r w:rsidR="00B46049" w:rsidRPr="006A48B9">
        <w:rPr>
          <w:b/>
          <w:bCs/>
          <w:sz w:val="28"/>
          <w:szCs w:val="28"/>
        </w:rPr>
        <w:t>izglītojamo</w:t>
      </w:r>
      <w:proofErr w:type="spellEnd"/>
      <w:r w:rsidR="00B46049" w:rsidRPr="006A48B9">
        <w:rPr>
          <w:b/>
          <w:bCs/>
          <w:sz w:val="28"/>
          <w:szCs w:val="28"/>
        </w:rPr>
        <w:t xml:space="preserve"> </w:t>
      </w:r>
      <w:proofErr w:type="spellStart"/>
      <w:r w:rsidRPr="006A48B9">
        <w:rPr>
          <w:b/>
          <w:bCs/>
          <w:sz w:val="28"/>
          <w:szCs w:val="28"/>
        </w:rPr>
        <w:t>vecāki</w:t>
      </w:r>
      <w:proofErr w:type="spellEnd"/>
      <w:r w:rsidRPr="006A48B9">
        <w:rPr>
          <w:b/>
          <w:bCs/>
          <w:sz w:val="28"/>
          <w:szCs w:val="28"/>
        </w:rPr>
        <w:t xml:space="preserve">/ </w:t>
      </w:r>
      <w:proofErr w:type="spellStart"/>
      <w:r w:rsidRPr="006A48B9">
        <w:rPr>
          <w:b/>
          <w:bCs/>
          <w:sz w:val="28"/>
          <w:szCs w:val="28"/>
        </w:rPr>
        <w:t>aizbildņi</w:t>
      </w:r>
      <w:proofErr w:type="spellEnd"/>
      <w:r w:rsidR="00A577F4" w:rsidRPr="006A48B9">
        <w:rPr>
          <w:b/>
          <w:bCs/>
          <w:sz w:val="28"/>
          <w:szCs w:val="28"/>
        </w:rPr>
        <w:t xml:space="preserve">, </w:t>
      </w:r>
      <w:r w:rsidRPr="006A48B9">
        <w:rPr>
          <w:b/>
          <w:bCs/>
          <w:sz w:val="28"/>
          <w:szCs w:val="28"/>
        </w:rPr>
        <w:t xml:space="preserve">un </w:t>
      </w:r>
      <w:proofErr w:type="spellStart"/>
      <w:r w:rsidRPr="006A48B9">
        <w:rPr>
          <w:b/>
          <w:bCs/>
          <w:sz w:val="28"/>
          <w:szCs w:val="28"/>
        </w:rPr>
        <w:t>citas</w:t>
      </w:r>
      <w:proofErr w:type="spellEnd"/>
      <w:r w:rsidRPr="006A48B9">
        <w:rPr>
          <w:b/>
          <w:bCs/>
          <w:sz w:val="28"/>
          <w:szCs w:val="28"/>
        </w:rPr>
        <w:t xml:space="preserve"> personas </w:t>
      </w:r>
    </w:p>
    <w:p w14:paraId="2B3FC27D" w14:textId="46D9337D" w:rsidR="00B46049" w:rsidRPr="006A48B9" w:rsidRDefault="00427DD9" w:rsidP="00427DD9">
      <w:pPr>
        <w:jc w:val="center"/>
        <w:rPr>
          <w:b/>
          <w:bCs/>
          <w:sz w:val="28"/>
          <w:szCs w:val="28"/>
        </w:rPr>
      </w:pPr>
      <w:proofErr w:type="spellStart"/>
      <w:r w:rsidRPr="006A48B9">
        <w:rPr>
          <w:b/>
          <w:bCs/>
          <w:sz w:val="28"/>
          <w:szCs w:val="28"/>
        </w:rPr>
        <w:t>situācijā</w:t>
      </w:r>
      <w:proofErr w:type="spellEnd"/>
      <w:r w:rsidRPr="006A48B9">
        <w:rPr>
          <w:b/>
          <w:bCs/>
          <w:sz w:val="28"/>
          <w:szCs w:val="28"/>
        </w:rPr>
        <w:t xml:space="preserve"> </w:t>
      </w:r>
      <w:proofErr w:type="spellStart"/>
      <w:r w:rsidRPr="006A48B9">
        <w:rPr>
          <w:b/>
          <w:bCs/>
          <w:sz w:val="28"/>
          <w:szCs w:val="28"/>
        </w:rPr>
        <w:t>saistībā</w:t>
      </w:r>
      <w:proofErr w:type="spellEnd"/>
      <w:r w:rsidRPr="006A48B9">
        <w:rPr>
          <w:b/>
          <w:bCs/>
          <w:sz w:val="28"/>
          <w:szCs w:val="28"/>
        </w:rPr>
        <w:t xml:space="preserve"> </w:t>
      </w:r>
      <w:proofErr w:type="spellStart"/>
      <w:r w:rsidRPr="006A48B9">
        <w:rPr>
          <w:b/>
          <w:bCs/>
          <w:sz w:val="28"/>
          <w:szCs w:val="28"/>
        </w:rPr>
        <w:t>ar</w:t>
      </w:r>
      <w:proofErr w:type="spellEnd"/>
      <w:r w:rsidRPr="006A48B9">
        <w:rPr>
          <w:b/>
          <w:bCs/>
          <w:sz w:val="28"/>
          <w:szCs w:val="28"/>
        </w:rPr>
        <w:t xml:space="preserve"> “COVID-19”</w:t>
      </w:r>
    </w:p>
    <w:p w14:paraId="15991429" w14:textId="77777777" w:rsidR="00174B99" w:rsidRDefault="00174B99" w:rsidP="00427DD9">
      <w:pPr>
        <w:jc w:val="center"/>
        <w:rPr>
          <w:sz w:val="28"/>
          <w:szCs w:val="28"/>
        </w:rPr>
      </w:pPr>
    </w:p>
    <w:p w14:paraId="00ED5AD2" w14:textId="2CC1CFAE" w:rsidR="00427DD9" w:rsidRDefault="00427DD9" w:rsidP="00427DD9">
      <w:pPr>
        <w:jc w:val="center"/>
        <w:rPr>
          <w:sz w:val="28"/>
          <w:szCs w:val="28"/>
        </w:rPr>
      </w:pPr>
    </w:p>
    <w:p w14:paraId="01667D56" w14:textId="33623F0E" w:rsidR="005F43A3" w:rsidRPr="00174B99" w:rsidRDefault="00427DD9" w:rsidP="005F43A3">
      <w:pPr>
        <w:jc w:val="right"/>
        <w:rPr>
          <w:i/>
          <w:iCs/>
          <w:sz w:val="24"/>
          <w:szCs w:val="24"/>
        </w:rPr>
      </w:pPr>
      <w:proofErr w:type="spellStart"/>
      <w:r w:rsidRPr="00174B99">
        <w:rPr>
          <w:i/>
          <w:iCs/>
          <w:sz w:val="24"/>
          <w:szCs w:val="24"/>
        </w:rPr>
        <w:t>Pamatojoties</w:t>
      </w:r>
      <w:proofErr w:type="spellEnd"/>
      <w:r w:rsidRPr="00174B99">
        <w:rPr>
          <w:i/>
          <w:iCs/>
          <w:sz w:val="24"/>
          <w:szCs w:val="24"/>
        </w:rPr>
        <w:t xml:space="preserve"> </w:t>
      </w:r>
      <w:proofErr w:type="spellStart"/>
      <w:r w:rsidRPr="00174B99">
        <w:rPr>
          <w:i/>
          <w:iCs/>
          <w:sz w:val="24"/>
          <w:szCs w:val="24"/>
        </w:rPr>
        <w:t>uz</w:t>
      </w:r>
      <w:proofErr w:type="spellEnd"/>
      <w:r w:rsidR="005F43A3" w:rsidRPr="00174B99">
        <w:rPr>
          <w:i/>
          <w:iCs/>
          <w:sz w:val="24"/>
          <w:szCs w:val="24"/>
        </w:rPr>
        <w:t xml:space="preserve"> 2020.gada 9.jūnija MK </w:t>
      </w:r>
      <w:proofErr w:type="spellStart"/>
      <w:r w:rsidR="005F43A3" w:rsidRPr="00174B99">
        <w:rPr>
          <w:i/>
          <w:iCs/>
          <w:sz w:val="24"/>
          <w:szCs w:val="24"/>
        </w:rPr>
        <w:t>noteikumu</w:t>
      </w:r>
      <w:proofErr w:type="spellEnd"/>
      <w:r w:rsidR="005F43A3" w:rsidRPr="00174B99">
        <w:rPr>
          <w:i/>
          <w:iCs/>
          <w:sz w:val="24"/>
          <w:szCs w:val="24"/>
        </w:rPr>
        <w:t xml:space="preserve"> </w:t>
      </w:r>
    </w:p>
    <w:p w14:paraId="04EC67EB" w14:textId="77777777" w:rsidR="005F43A3" w:rsidRPr="00174B99" w:rsidRDefault="005F43A3" w:rsidP="00427DD9">
      <w:pPr>
        <w:jc w:val="right"/>
        <w:rPr>
          <w:i/>
          <w:iCs/>
          <w:sz w:val="24"/>
          <w:szCs w:val="24"/>
        </w:rPr>
      </w:pPr>
      <w:r w:rsidRPr="00174B99">
        <w:rPr>
          <w:i/>
          <w:iCs/>
          <w:sz w:val="24"/>
          <w:szCs w:val="24"/>
        </w:rPr>
        <w:t>Nr.360 “</w:t>
      </w:r>
      <w:proofErr w:type="spellStart"/>
      <w:r w:rsidRPr="00174B99">
        <w:rPr>
          <w:i/>
          <w:iCs/>
          <w:sz w:val="24"/>
          <w:szCs w:val="24"/>
        </w:rPr>
        <w:t>Epidemioloģiskās</w:t>
      </w:r>
      <w:proofErr w:type="spellEnd"/>
      <w:r w:rsidRPr="00174B99">
        <w:rPr>
          <w:i/>
          <w:iCs/>
          <w:sz w:val="24"/>
          <w:szCs w:val="24"/>
        </w:rPr>
        <w:t xml:space="preserve"> </w:t>
      </w:r>
      <w:proofErr w:type="spellStart"/>
      <w:r w:rsidRPr="00174B99">
        <w:rPr>
          <w:i/>
          <w:iCs/>
          <w:sz w:val="24"/>
          <w:szCs w:val="24"/>
        </w:rPr>
        <w:t>drošības</w:t>
      </w:r>
      <w:proofErr w:type="spellEnd"/>
      <w:r w:rsidRPr="00174B99">
        <w:rPr>
          <w:i/>
          <w:iCs/>
          <w:sz w:val="24"/>
          <w:szCs w:val="24"/>
        </w:rPr>
        <w:t xml:space="preserve"> </w:t>
      </w:r>
      <w:proofErr w:type="spellStart"/>
      <w:r w:rsidRPr="00174B99">
        <w:rPr>
          <w:i/>
          <w:iCs/>
          <w:sz w:val="24"/>
          <w:szCs w:val="24"/>
        </w:rPr>
        <w:t>pasākumi</w:t>
      </w:r>
      <w:proofErr w:type="spellEnd"/>
      <w:r w:rsidRPr="00174B99">
        <w:rPr>
          <w:i/>
          <w:iCs/>
          <w:sz w:val="24"/>
          <w:szCs w:val="24"/>
        </w:rPr>
        <w:t xml:space="preserve"> </w:t>
      </w:r>
    </w:p>
    <w:p w14:paraId="22491231" w14:textId="0175DF3E" w:rsidR="00427DD9" w:rsidRPr="00174B99" w:rsidRDefault="005F43A3" w:rsidP="00427DD9">
      <w:pPr>
        <w:jc w:val="right"/>
        <w:rPr>
          <w:i/>
          <w:iCs/>
          <w:sz w:val="24"/>
          <w:szCs w:val="24"/>
        </w:rPr>
      </w:pPr>
      <w:r w:rsidRPr="00174B99">
        <w:rPr>
          <w:i/>
          <w:iCs/>
          <w:sz w:val="24"/>
          <w:szCs w:val="24"/>
        </w:rPr>
        <w:t>Covi</w:t>
      </w:r>
      <w:r w:rsidR="00231C69">
        <w:rPr>
          <w:i/>
          <w:iCs/>
          <w:sz w:val="24"/>
          <w:szCs w:val="24"/>
        </w:rPr>
        <w:t>d</w:t>
      </w:r>
      <w:r w:rsidRPr="00174B99">
        <w:rPr>
          <w:i/>
          <w:iCs/>
          <w:sz w:val="24"/>
          <w:szCs w:val="24"/>
        </w:rPr>
        <w:t xml:space="preserve">-19 </w:t>
      </w:r>
      <w:proofErr w:type="spellStart"/>
      <w:r w:rsidRPr="00174B99">
        <w:rPr>
          <w:i/>
          <w:iCs/>
          <w:sz w:val="24"/>
          <w:szCs w:val="24"/>
        </w:rPr>
        <w:t>infekcijas</w:t>
      </w:r>
      <w:proofErr w:type="spellEnd"/>
      <w:r w:rsidRPr="00174B99">
        <w:rPr>
          <w:i/>
          <w:iCs/>
          <w:sz w:val="24"/>
          <w:szCs w:val="24"/>
        </w:rPr>
        <w:t xml:space="preserve"> </w:t>
      </w:r>
      <w:proofErr w:type="spellStart"/>
      <w:r w:rsidRPr="00174B99">
        <w:rPr>
          <w:i/>
          <w:iCs/>
          <w:sz w:val="24"/>
          <w:szCs w:val="24"/>
        </w:rPr>
        <w:t>izpl</w:t>
      </w:r>
      <w:r w:rsidR="00231C69">
        <w:rPr>
          <w:i/>
          <w:iCs/>
          <w:sz w:val="24"/>
          <w:szCs w:val="24"/>
        </w:rPr>
        <w:t>a</w:t>
      </w:r>
      <w:r w:rsidRPr="00174B99">
        <w:rPr>
          <w:i/>
          <w:iCs/>
          <w:sz w:val="24"/>
          <w:szCs w:val="24"/>
        </w:rPr>
        <w:t>tības</w:t>
      </w:r>
      <w:proofErr w:type="spellEnd"/>
      <w:r w:rsidRPr="00174B99">
        <w:rPr>
          <w:i/>
          <w:iCs/>
          <w:sz w:val="24"/>
          <w:szCs w:val="24"/>
        </w:rPr>
        <w:t xml:space="preserve"> </w:t>
      </w:r>
      <w:proofErr w:type="spellStart"/>
      <w:r w:rsidRPr="00174B99">
        <w:rPr>
          <w:i/>
          <w:iCs/>
          <w:sz w:val="24"/>
          <w:szCs w:val="24"/>
        </w:rPr>
        <w:t>ierobežošanai</w:t>
      </w:r>
      <w:proofErr w:type="spellEnd"/>
      <w:r w:rsidRPr="00174B99">
        <w:rPr>
          <w:i/>
          <w:iCs/>
          <w:sz w:val="24"/>
          <w:szCs w:val="24"/>
        </w:rPr>
        <w:t>”</w:t>
      </w:r>
      <w:r w:rsidR="00427DD9" w:rsidRPr="00174B99">
        <w:rPr>
          <w:i/>
          <w:iCs/>
          <w:sz w:val="24"/>
          <w:szCs w:val="24"/>
        </w:rPr>
        <w:t xml:space="preserve"> </w:t>
      </w:r>
    </w:p>
    <w:p w14:paraId="48150D60" w14:textId="77777777" w:rsidR="00B46049" w:rsidRDefault="00B46049" w:rsidP="00174B99">
      <w:pPr>
        <w:jc w:val="center"/>
        <w:rPr>
          <w:lang w:val="lv-LV"/>
        </w:rPr>
      </w:pPr>
    </w:p>
    <w:p w14:paraId="567F6EDB" w14:textId="4015ED77" w:rsidR="00B46049" w:rsidRPr="00B70FA9" w:rsidRDefault="00174B99" w:rsidP="00174B99">
      <w:pPr>
        <w:pStyle w:val="Sarakstarindkopa"/>
        <w:numPr>
          <w:ilvl w:val="0"/>
          <w:numId w:val="2"/>
        </w:numPr>
        <w:ind w:left="567" w:hanging="207"/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 </w:t>
      </w:r>
      <w:r w:rsidR="00B46049" w:rsidRPr="0092445A">
        <w:rPr>
          <w:b/>
          <w:bCs/>
          <w:sz w:val="28"/>
          <w:szCs w:val="28"/>
          <w:lang w:val="lv-LV"/>
        </w:rPr>
        <w:t>Vispārīgie jautājumi</w:t>
      </w:r>
      <w:r w:rsidR="00B70FA9">
        <w:rPr>
          <w:b/>
          <w:bCs/>
          <w:sz w:val="28"/>
          <w:szCs w:val="28"/>
          <w:lang w:val="lv-LV"/>
        </w:rPr>
        <w:t>.</w:t>
      </w:r>
    </w:p>
    <w:p w14:paraId="6DA2518C" w14:textId="77777777" w:rsidR="002B2E44" w:rsidRDefault="00427DD9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Kārtība</w:t>
      </w:r>
      <w:r w:rsidR="00B46049">
        <w:rPr>
          <w:sz w:val="26"/>
          <w:szCs w:val="26"/>
          <w:lang w:val="lv-LV"/>
        </w:rPr>
        <w:t xml:space="preserve"> nosaka </w:t>
      </w:r>
      <w:r>
        <w:rPr>
          <w:sz w:val="26"/>
          <w:szCs w:val="26"/>
          <w:lang w:val="lv-LV"/>
        </w:rPr>
        <w:t xml:space="preserve">Naujenes Mūzikas un mākslas skolas (turpmāk – </w:t>
      </w:r>
      <w:r w:rsidRPr="00427DD9">
        <w:rPr>
          <w:i/>
          <w:iCs/>
          <w:sz w:val="26"/>
          <w:szCs w:val="26"/>
          <w:lang w:val="lv-LV"/>
        </w:rPr>
        <w:t>Skola</w:t>
      </w:r>
      <w:r>
        <w:rPr>
          <w:sz w:val="26"/>
          <w:szCs w:val="26"/>
          <w:lang w:val="lv-LV"/>
        </w:rPr>
        <w:t xml:space="preserve">) </w:t>
      </w:r>
      <w:r w:rsidR="00AF48C6">
        <w:rPr>
          <w:sz w:val="26"/>
          <w:szCs w:val="26"/>
          <w:lang w:val="lv-LV"/>
        </w:rPr>
        <w:t>izglītojam</w:t>
      </w:r>
      <w:r w:rsidR="00231C69">
        <w:rPr>
          <w:sz w:val="26"/>
          <w:szCs w:val="26"/>
          <w:lang w:val="lv-LV"/>
        </w:rPr>
        <w:t>o</w:t>
      </w:r>
      <w:r w:rsidR="00AF48C6">
        <w:rPr>
          <w:sz w:val="26"/>
          <w:szCs w:val="26"/>
          <w:lang w:val="lv-LV"/>
        </w:rPr>
        <w:t xml:space="preserve"> </w:t>
      </w:r>
    </w:p>
    <w:p w14:paraId="71CCB2C7" w14:textId="64ECDB34" w:rsidR="00B46049" w:rsidRDefault="00B46049" w:rsidP="002B2E44">
      <w:pPr>
        <w:pStyle w:val="Sarakstarindkopa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( turpmāk – audzēkņ</w:t>
      </w:r>
      <w:r w:rsidR="00231C69">
        <w:rPr>
          <w:sz w:val="26"/>
          <w:szCs w:val="26"/>
          <w:lang w:val="lv-LV"/>
        </w:rPr>
        <w:t>i</w:t>
      </w:r>
      <w:r>
        <w:rPr>
          <w:sz w:val="26"/>
          <w:szCs w:val="26"/>
          <w:lang w:val="lv-LV"/>
        </w:rPr>
        <w:t xml:space="preserve"> ) </w:t>
      </w:r>
      <w:r w:rsidR="00231C69">
        <w:rPr>
          <w:sz w:val="26"/>
          <w:szCs w:val="26"/>
          <w:lang w:val="lv-LV"/>
        </w:rPr>
        <w:t xml:space="preserve">izglītojamo </w:t>
      </w:r>
      <w:r w:rsidR="00427DD9">
        <w:rPr>
          <w:sz w:val="26"/>
          <w:szCs w:val="26"/>
          <w:lang w:val="lv-LV"/>
        </w:rPr>
        <w:t>vecāku, aizbildņu (turpmāk -</w:t>
      </w:r>
      <w:r w:rsidR="00427DD9" w:rsidRPr="00427DD9">
        <w:rPr>
          <w:i/>
          <w:iCs/>
          <w:sz w:val="26"/>
          <w:szCs w:val="26"/>
          <w:lang w:val="lv-LV"/>
        </w:rPr>
        <w:t>vecāki</w:t>
      </w:r>
      <w:r w:rsidR="00427DD9">
        <w:rPr>
          <w:sz w:val="26"/>
          <w:szCs w:val="26"/>
          <w:lang w:val="lv-LV"/>
        </w:rPr>
        <w:t xml:space="preserve">) un citu </w:t>
      </w:r>
      <w:r w:rsidR="00EC4063">
        <w:rPr>
          <w:sz w:val="26"/>
          <w:szCs w:val="26"/>
          <w:lang w:val="lv-LV"/>
        </w:rPr>
        <w:t xml:space="preserve">nepiederošu </w:t>
      </w:r>
      <w:r w:rsidR="00427DD9">
        <w:rPr>
          <w:sz w:val="26"/>
          <w:szCs w:val="26"/>
          <w:lang w:val="lv-LV"/>
        </w:rPr>
        <w:t xml:space="preserve">personu </w:t>
      </w:r>
      <w:r w:rsidR="00810ECF">
        <w:rPr>
          <w:sz w:val="26"/>
          <w:szCs w:val="26"/>
          <w:lang w:val="lv-LV"/>
        </w:rPr>
        <w:t xml:space="preserve"> </w:t>
      </w:r>
      <w:r w:rsidR="00810ECF" w:rsidRPr="00810ECF">
        <w:rPr>
          <w:i/>
          <w:iCs/>
          <w:sz w:val="24"/>
          <w:szCs w:val="24"/>
          <w:lang w:val="lv-LV"/>
        </w:rPr>
        <w:t>(ikviena persona, kuras darba vai mācību vieta nav Naujenes Mūzikas un mākslas skola)</w:t>
      </w:r>
      <w:r w:rsidR="00810ECF" w:rsidRPr="00810ECF">
        <w:rPr>
          <w:sz w:val="26"/>
          <w:szCs w:val="26"/>
          <w:lang w:val="lv-LV"/>
        </w:rPr>
        <w:t xml:space="preserve"> </w:t>
      </w:r>
      <w:r w:rsidR="00427DD9">
        <w:rPr>
          <w:sz w:val="26"/>
          <w:szCs w:val="26"/>
          <w:lang w:val="lv-LV"/>
        </w:rPr>
        <w:t>uzturēšanās Skolā</w:t>
      </w:r>
      <w:r w:rsidR="00E56423">
        <w:rPr>
          <w:sz w:val="26"/>
          <w:szCs w:val="26"/>
          <w:lang w:val="lv-LV"/>
        </w:rPr>
        <w:t>, kā arī skolas profesionālās ievirzes izglītības programmu īstenošanas vietās (turpmāk – mācību punkti)</w:t>
      </w:r>
      <w:r w:rsidR="00427DD9">
        <w:rPr>
          <w:sz w:val="26"/>
          <w:szCs w:val="26"/>
          <w:lang w:val="lv-LV"/>
        </w:rPr>
        <w:t>, ievērojot epidemioloģisko situāciju COVID-19 laikā.</w:t>
      </w:r>
    </w:p>
    <w:p w14:paraId="57AFC60D" w14:textId="2A35DABE" w:rsidR="00427DD9" w:rsidRDefault="00427DD9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Kārtības mērķis ir mazināt infekcijas slimības “COVID-19”</w:t>
      </w:r>
      <w:r w:rsidR="0092445A">
        <w:rPr>
          <w:sz w:val="26"/>
          <w:szCs w:val="26"/>
          <w:lang w:val="lv-LV"/>
        </w:rPr>
        <w:t xml:space="preserve"> izplatīšanās iespējas, kā arī pēc iespējas mazinātu audzēkņu, skolotāju, skolas darbinieku inficēšanās riskus.</w:t>
      </w:r>
    </w:p>
    <w:p w14:paraId="61C79CE0" w14:textId="6F31CF5B" w:rsidR="002155E8" w:rsidRDefault="00E56423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Skol</w:t>
      </w:r>
      <w:r w:rsidR="00F9492A">
        <w:rPr>
          <w:sz w:val="26"/>
          <w:szCs w:val="26"/>
          <w:lang w:val="lv-LV"/>
        </w:rPr>
        <w:t xml:space="preserve">as direktors norīko atbildīgo personu par epidemioloģiskās drošības pamatprincipu ievērošanu skolā, kā arī  par šī kārtībā minēto prasību ievērošanu. </w:t>
      </w:r>
      <w:r w:rsidR="002155E8">
        <w:rPr>
          <w:sz w:val="26"/>
          <w:szCs w:val="26"/>
          <w:lang w:val="lv-LV"/>
        </w:rPr>
        <w:t>Atbildīgā</w:t>
      </w:r>
      <w:r w:rsidR="00231C69">
        <w:rPr>
          <w:sz w:val="26"/>
          <w:szCs w:val="26"/>
          <w:lang w:val="lv-LV"/>
        </w:rPr>
        <w:t>(s)</w:t>
      </w:r>
      <w:r w:rsidR="002155E8">
        <w:rPr>
          <w:sz w:val="26"/>
          <w:szCs w:val="26"/>
          <w:lang w:val="lv-LV"/>
        </w:rPr>
        <w:t xml:space="preserve"> persona</w:t>
      </w:r>
      <w:r w:rsidR="00231C69">
        <w:rPr>
          <w:sz w:val="26"/>
          <w:szCs w:val="26"/>
          <w:lang w:val="lv-LV"/>
        </w:rPr>
        <w:t>(s)</w:t>
      </w:r>
      <w:r w:rsidR="002155E8">
        <w:rPr>
          <w:sz w:val="26"/>
          <w:szCs w:val="26"/>
          <w:lang w:val="lv-LV"/>
        </w:rPr>
        <w:t xml:space="preserve"> nodrošina skolas apmeklētāju (audzēkņu</w:t>
      </w:r>
      <w:r w:rsidR="002B2E44">
        <w:rPr>
          <w:sz w:val="26"/>
          <w:szCs w:val="26"/>
          <w:lang w:val="lv-LV"/>
        </w:rPr>
        <w:t>, pedagogu, audzēkņu vecāku un citu personu</w:t>
      </w:r>
      <w:r w:rsidR="002155E8">
        <w:rPr>
          <w:sz w:val="26"/>
          <w:szCs w:val="26"/>
          <w:lang w:val="lv-LV"/>
        </w:rPr>
        <w:t xml:space="preserve">) plūsmas kontroli, lai novērstu audzēkņu un citu personu </w:t>
      </w:r>
      <w:proofErr w:type="spellStart"/>
      <w:r w:rsidR="002155E8">
        <w:rPr>
          <w:sz w:val="26"/>
          <w:szCs w:val="26"/>
          <w:lang w:val="lv-LV"/>
        </w:rPr>
        <w:t>dzrūzmēšanos</w:t>
      </w:r>
      <w:proofErr w:type="spellEnd"/>
      <w:r w:rsidR="002155E8">
        <w:rPr>
          <w:sz w:val="26"/>
          <w:szCs w:val="26"/>
          <w:lang w:val="lv-LV"/>
        </w:rPr>
        <w:t xml:space="preserve"> un nodrošinātu divu metru distances ievērošanu.</w:t>
      </w:r>
    </w:p>
    <w:p w14:paraId="35F06416" w14:textId="707E5A12" w:rsidR="00976BE5" w:rsidRDefault="00DE00A0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lastRenderedPageBreak/>
        <w:t xml:space="preserve">Kārtība nosaka skolas darbinieku, izglītojamo un izglītojamo vecāku </w:t>
      </w:r>
      <w:r w:rsidR="00976BE5">
        <w:rPr>
          <w:sz w:val="26"/>
          <w:szCs w:val="26"/>
          <w:lang w:val="lv-LV"/>
        </w:rPr>
        <w:t xml:space="preserve">tiesības un </w:t>
      </w:r>
      <w:r>
        <w:rPr>
          <w:sz w:val="26"/>
          <w:szCs w:val="26"/>
          <w:lang w:val="lv-LV"/>
        </w:rPr>
        <w:t>pienākumus</w:t>
      </w:r>
      <w:r w:rsidR="00976BE5">
        <w:rPr>
          <w:sz w:val="26"/>
          <w:szCs w:val="26"/>
          <w:lang w:val="lv-LV"/>
        </w:rPr>
        <w:t>, ievērojot</w:t>
      </w:r>
      <w:r w:rsidR="00976BE5" w:rsidRPr="00976BE5">
        <w:rPr>
          <w:sz w:val="26"/>
          <w:szCs w:val="26"/>
          <w:lang w:val="lv-LV"/>
        </w:rPr>
        <w:t xml:space="preserve"> </w:t>
      </w:r>
      <w:r w:rsidR="00976BE5">
        <w:rPr>
          <w:sz w:val="26"/>
          <w:szCs w:val="26"/>
          <w:lang w:val="lv-LV"/>
        </w:rPr>
        <w:t>epidemioloģisko situāciju COVID-19 laikā.</w:t>
      </w:r>
    </w:p>
    <w:p w14:paraId="6F158768" w14:textId="41DA39D5" w:rsidR="00E56423" w:rsidRDefault="00F9492A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Skola informē darbiniekus, audzēkņu vecākus par šo kārtību, par atbildīgo personu un kontaktinformāciju.</w:t>
      </w:r>
    </w:p>
    <w:p w14:paraId="54F379B9" w14:textId="206E4BB7" w:rsidR="00B46049" w:rsidRDefault="0092445A" w:rsidP="002B2E44">
      <w:pPr>
        <w:pStyle w:val="Sarakstarindkopa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Kārtība</w:t>
      </w:r>
      <w:r w:rsidR="00B46049">
        <w:rPr>
          <w:sz w:val="26"/>
          <w:szCs w:val="26"/>
          <w:lang w:val="lv-LV"/>
        </w:rPr>
        <w:t xml:space="preserve"> ir publiski pieejam</w:t>
      </w:r>
      <w:r>
        <w:rPr>
          <w:sz w:val="26"/>
          <w:szCs w:val="26"/>
          <w:lang w:val="lv-LV"/>
        </w:rPr>
        <w:t>a</w:t>
      </w:r>
      <w:r w:rsidR="00B46049">
        <w:rPr>
          <w:sz w:val="26"/>
          <w:szCs w:val="26"/>
          <w:lang w:val="lv-LV"/>
        </w:rPr>
        <w:t xml:space="preserve"> Skolā un Daugavpils novada pašvaldības (turpmāk Dibinātājs) tīmekļa vietnē </w:t>
      </w:r>
      <w:r>
        <w:rPr>
          <w:sz w:val="26"/>
          <w:szCs w:val="26"/>
          <w:lang w:val="lv-LV"/>
        </w:rPr>
        <w:t>-</w:t>
      </w:r>
    </w:p>
    <w:p w14:paraId="1B918ABF" w14:textId="72528CBA" w:rsidR="00B46049" w:rsidRDefault="002B2E44" w:rsidP="002B2E44">
      <w:pPr>
        <w:pStyle w:val="Sarakstarindkopa"/>
        <w:jc w:val="both"/>
        <w:rPr>
          <w:lang w:val="lv-LV"/>
        </w:rPr>
      </w:pPr>
      <w:hyperlink r:id="rId7" w:history="1">
        <w:r w:rsidR="00B46049">
          <w:rPr>
            <w:rStyle w:val="Hipersaite"/>
            <w:sz w:val="26"/>
            <w:szCs w:val="26"/>
            <w:lang w:val="lv-LV"/>
          </w:rPr>
          <w:t>https://www.daugavpilsnovads.lv/pasvaldiba/kultura/naujenes-muzikas-un-makslas-skola/</w:t>
        </w:r>
      </w:hyperlink>
      <w:r w:rsidR="0092445A" w:rsidRPr="0092445A">
        <w:rPr>
          <w:lang w:val="lv-LV"/>
        </w:rPr>
        <w:t>.</w:t>
      </w:r>
    </w:p>
    <w:p w14:paraId="63EDBD45" w14:textId="77777777" w:rsidR="00B70FA9" w:rsidRPr="0092445A" w:rsidRDefault="00B70FA9" w:rsidP="002B2E44">
      <w:pPr>
        <w:pStyle w:val="Sarakstarindkopa"/>
        <w:jc w:val="both"/>
        <w:rPr>
          <w:b/>
          <w:bCs/>
          <w:sz w:val="28"/>
          <w:szCs w:val="28"/>
          <w:lang w:val="lv-LV"/>
        </w:rPr>
      </w:pPr>
    </w:p>
    <w:p w14:paraId="6E3D7F51" w14:textId="35E4B881" w:rsidR="009B4BB9" w:rsidRDefault="0092445A" w:rsidP="002B2E44">
      <w:pPr>
        <w:pStyle w:val="Sarakstarindkopa"/>
        <w:numPr>
          <w:ilvl w:val="0"/>
          <w:numId w:val="2"/>
        </w:numPr>
        <w:ind w:left="709" w:hanging="349"/>
        <w:jc w:val="both"/>
        <w:rPr>
          <w:b/>
          <w:bCs/>
          <w:sz w:val="28"/>
          <w:szCs w:val="28"/>
          <w:lang w:val="lv-LV"/>
        </w:rPr>
      </w:pPr>
      <w:r w:rsidRPr="0092445A">
        <w:rPr>
          <w:b/>
          <w:bCs/>
          <w:sz w:val="28"/>
          <w:szCs w:val="28"/>
          <w:lang w:val="lv-LV"/>
        </w:rPr>
        <w:t>Vispārējās epidemioloģiskās prasības, apmeklējot skolu.</w:t>
      </w:r>
    </w:p>
    <w:p w14:paraId="2286F818" w14:textId="37598E14" w:rsidR="00AF4DAC" w:rsidRPr="00AF4DAC" w:rsidRDefault="00AF4DAC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AF4DAC">
        <w:rPr>
          <w:sz w:val="26"/>
          <w:szCs w:val="26"/>
          <w:lang w:val="lv-LV"/>
        </w:rPr>
        <w:t xml:space="preserve">Skolā </w:t>
      </w:r>
      <w:r>
        <w:rPr>
          <w:sz w:val="26"/>
          <w:szCs w:val="26"/>
          <w:lang w:val="lv-LV"/>
        </w:rPr>
        <w:t xml:space="preserve">pēc iespējas </w:t>
      </w:r>
      <w:r w:rsidRPr="00AF4DAC">
        <w:rPr>
          <w:sz w:val="26"/>
          <w:szCs w:val="26"/>
          <w:lang w:val="lv-LV"/>
        </w:rPr>
        <w:t>ir jāievēro</w:t>
      </w:r>
      <w:r>
        <w:rPr>
          <w:sz w:val="26"/>
          <w:szCs w:val="26"/>
          <w:lang w:val="lv-LV"/>
        </w:rPr>
        <w:t xml:space="preserve"> 2 m distanci.</w:t>
      </w:r>
    </w:p>
    <w:p w14:paraId="67B3C9A9" w14:textId="14CFE5F3" w:rsidR="0092445A" w:rsidRDefault="0092445A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Skolā netiek pieļauta personu ar elpceļu infekcijas slimību pazīmēm klātbūtne.</w:t>
      </w:r>
      <w:r w:rsidR="00E56423">
        <w:rPr>
          <w:sz w:val="26"/>
          <w:szCs w:val="26"/>
          <w:lang w:val="lv-LV"/>
        </w:rPr>
        <w:t xml:space="preserve"> Skolas atbildīgai personai, vai citam skolas darbiniekam ir tiesības personām ar elpceļu</w:t>
      </w:r>
      <w:r w:rsidR="00F9492A">
        <w:rPr>
          <w:sz w:val="26"/>
          <w:szCs w:val="26"/>
          <w:lang w:val="lv-LV"/>
        </w:rPr>
        <w:t xml:space="preserve"> infekcijas slimības pazīmēm liegt</w:t>
      </w:r>
      <w:r w:rsidR="007669C6">
        <w:rPr>
          <w:sz w:val="26"/>
          <w:szCs w:val="26"/>
          <w:lang w:val="lv-LV"/>
        </w:rPr>
        <w:t xml:space="preserve"> piedalīties mācību procesā un aicināt atstāt skolu, rekomendējot doties uz mājām</w:t>
      </w:r>
      <w:r w:rsidR="00C9461A">
        <w:rPr>
          <w:sz w:val="26"/>
          <w:szCs w:val="26"/>
          <w:lang w:val="lv-LV"/>
        </w:rPr>
        <w:t xml:space="preserve">. Skolai </w:t>
      </w:r>
      <w:r w:rsidR="007669C6">
        <w:rPr>
          <w:sz w:val="26"/>
          <w:szCs w:val="26"/>
          <w:lang w:val="lv-LV"/>
        </w:rPr>
        <w:t xml:space="preserve"> </w:t>
      </w:r>
      <w:r w:rsidR="00C9461A">
        <w:rPr>
          <w:sz w:val="26"/>
          <w:szCs w:val="26"/>
          <w:lang w:val="lv-LV"/>
        </w:rPr>
        <w:t>jā</w:t>
      </w:r>
      <w:r w:rsidR="007669C6">
        <w:rPr>
          <w:sz w:val="26"/>
          <w:szCs w:val="26"/>
          <w:lang w:val="lv-LV"/>
        </w:rPr>
        <w:t>paziņo</w:t>
      </w:r>
      <w:r w:rsidR="00C9461A">
        <w:rPr>
          <w:sz w:val="26"/>
          <w:szCs w:val="26"/>
          <w:lang w:val="lv-LV"/>
        </w:rPr>
        <w:t xml:space="preserve"> </w:t>
      </w:r>
      <w:r w:rsidR="007669C6">
        <w:rPr>
          <w:sz w:val="26"/>
          <w:szCs w:val="26"/>
          <w:lang w:val="lv-LV"/>
        </w:rPr>
        <w:t>par to audzēkņa vecākiem.</w:t>
      </w:r>
    </w:p>
    <w:p w14:paraId="442FAA42" w14:textId="4146B2A5" w:rsidR="007669C6" w:rsidRDefault="007669C6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Netiek pieļauta personu, kuras nav saistītas ar mācību procesa norisi, klātbūtne skolā.</w:t>
      </w:r>
    </w:p>
    <w:p w14:paraId="70FCB706" w14:textId="5154440A" w:rsidR="00EC4063" w:rsidRDefault="00B70FA9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Pirms došanās skolā jebkuru jautājumu gadījumos</w:t>
      </w:r>
      <w:r w:rsidR="00810ECF">
        <w:rPr>
          <w:sz w:val="26"/>
          <w:szCs w:val="26"/>
          <w:lang w:val="lv-LV"/>
        </w:rPr>
        <w:t xml:space="preserve"> audzēkņu vecākiem, citām personām</w:t>
      </w:r>
      <w:r>
        <w:rPr>
          <w:sz w:val="26"/>
          <w:szCs w:val="26"/>
          <w:lang w:val="lv-LV"/>
        </w:rPr>
        <w:t>, savlaicīgi jāvienoj</w:t>
      </w:r>
      <w:r w:rsidR="00EC4063">
        <w:rPr>
          <w:sz w:val="26"/>
          <w:szCs w:val="26"/>
          <w:lang w:val="lv-LV"/>
        </w:rPr>
        <w:t>a</w:t>
      </w:r>
      <w:r>
        <w:rPr>
          <w:sz w:val="26"/>
          <w:szCs w:val="26"/>
          <w:lang w:val="lv-LV"/>
        </w:rPr>
        <w:t>s ar skolas administrāciju vai atbildīgo personu par viz</w:t>
      </w:r>
      <w:r w:rsidR="00EC4063">
        <w:rPr>
          <w:sz w:val="26"/>
          <w:szCs w:val="26"/>
          <w:lang w:val="lv-LV"/>
        </w:rPr>
        <w:t>ī</w:t>
      </w:r>
      <w:r>
        <w:rPr>
          <w:sz w:val="26"/>
          <w:szCs w:val="26"/>
          <w:lang w:val="lv-LV"/>
        </w:rPr>
        <w:t>ti skolā.</w:t>
      </w:r>
      <w:r w:rsidR="00EC4063">
        <w:rPr>
          <w:sz w:val="26"/>
          <w:szCs w:val="26"/>
          <w:lang w:val="lv-LV"/>
        </w:rPr>
        <w:t xml:space="preserve"> </w:t>
      </w:r>
    </w:p>
    <w:p w14:paraId="50403B4F" w14:textId="1DBF4D9F" w:rsidR="00B70FA9" w:rsidRDefault="00EC4063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 w:rsidRPr="00EC4063">
        <w:rPr>
          <w:sz w:val="26"/>
          <w:szCs w:val="26"/>
          <w:lang w:val="lv-LV"/>
        </w:rPr>
        <w:t>Ikvienai nepiederošai personai, ienākot skolas telpās, jāinformē skolas dežurant</w:t>
      </w:r>
      <w:r w:rsidR="00231C69">
        <w:rPr>
          <w:sz w:val="26"/>
          <w:szCs w:val="26"/>
          <w:lang w:val="lv-LV"/>
        </w:rPr>
        <w:t>u (atbildīgo personu)</w:t>
      </w:r>
      <w:r w:rsidRPr="00EC4063">
        <w:rPr>
          <w:sz w:val="26"/>
          <w:szCs w:val="26"/>
          <w:lang w:val="lv-LV"/>
        </w:rPr>
        <w:t xml:space="preserve"> par ierašanās iemeslu un uzturēšanās ilgumu.</w:t>
      </w:r>
    </w:p>
    <w:p w14:paraId="4F1192F8" w14:textId="54E3A682" w:rsidR="00100DD4" w:rsidRPr="00EC4063" w:rsidRDefault="00100DD4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Skolas atbildīgajai personai visu nepiederošo personu skolā ierašanās faktu jāreģistrē skolas apstiprinātā “Naujenes Mūzikas un mākslas skolas apmeklētāju” žurnālā, noradot apmeklētāja vārdu, uzvārdu</w:t>
      </w:r>
      <w:r w:rsidR="00AF4DB9">
        <w:rPr>
          <w:sz w:val="26"/>
          <w:szCs w:val="26"/>
          <w:lang w:val="lv-LV"/>
        </w:rPr>
        <w:t xml:space="preserve"> (pārstāvētās juridiskās personas nosaukumu, amatu)</w:t>
      </w:r>
      <w:r>
        <w:rPr>
          <w:sz w:val="26"/>
          <w:szCs w:val="26"/>
          <w:lang w:val="lv-LV"/>
        </w:rPr>
        <w:t>, ierašanās datumu, laiku un ierašanās iemeslu.</w:t>
      </w:r>
    </w:p>
    <w:p w14:paraId="55D3B409" w14:textId="1C3E33E7" w:rsidR="007669C6" w:rsidRDefault="007669C6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Netiek pieļauta dzērienu vai uzkodu koplietošana.</w:t>
      </w:r>
    </w:p>
    <w:p w14:paraId="1959EBA7" w14:textId="0DA839F3" w:rsidR="00C15BEB" w:rsidRPr="007669C6" w:rsidRDefault="00C15BEB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Audzēkņiem skolā jāierodas tieši pirms mācību stundas sākuma.</w:t>
      </w:r>
    </w:p>
    <w:p w14:paraId="44F8ADE3" w14:textId="36B7D980" w:rsidR="0092445A" w:rsidRDefault="0092445A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Ienākot skolā, ir jāveic roku dezinfekciju.</w:t>
      </w:r>
      <w:r w:rsidR="00C15BEB">
        <w:rPr>
          <w:sz w:val="26"/>
          <w:szCs w:val="26"/>
          <w:lang w:val="lv-LV"/>
        </w:rPr>
        <w:t xml:space="preserve"> Skola nodrošina skolas audzēkņus, darbiniekus un citus skolas apmeklētājus </w:t>
      </w:r>
      <w:r w:rsidR="00C9461A">
        <w:rPr>
          <w:sz w:val="26"/>
          <w:szCs w:val="26"/>
          <w:lang w:val="lv-LV"/>
        </w:rPr>
        <w:t xml:space="preserve">ar </w:t>
      </w:r>
      <w:r w:rsidR="00C15BEB">
        <w:rPr>
          <w:sz w:val="26"/>
          <w:szCs w:val="26"/>
          <w:lang w:val="lv-LV"/>
        </w:rPr>
        <w:t>iespēju ievērot roku higiēnu.</w:t>
      </w:r>
    </w:p>
    <w:p w14:paraId="3B741BBF" w14:textId="0A97597D" w:rsidR="0092445A" w:rsidRDefault="007669C6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Pēc pārģērbšanās audzēknim uzreiz jādodas uz </w:t>
      </w:r>
      <w:r w:rsidR="00C15BEB">
        <w:rPr>
          <w:sz w:val="26"/>
          <w:szCs w:val="26"/>
          <w:lang w:val="lv-LV"/>
        </w:rPr>
        <w:t>nodarbības norises vietu</w:t>
      </w:r>
      <w:r w:rsidR="002155E8">
        <w:rPr>
          <w:sz w:val="26"/>
          <w:szCs w:val="26"/>
          <w:lang w:val="lv-LV"/>
        </w:rPr>
        <w:t xml:space="preserve"> (klasi)</w:t>
      </w:r>
      <w:r w:rsidR="00C15BEB">
        <w:rPr>
          <w:sz w:val="26"/>
          <w:szCs w:val="26"/>
          <w:lang w:val="lv-LV"/>
        </w:rPr>
        <w:t>.</w:t>
      </w:r>
    </w:p>
    <w:p w14:paraId="68820A76" w14:textId="0215BB20" w:rsidR="00C15BEB" w:rsidRDefault="009B4BB9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Aizliegts bez īpašas vajadzības pārvietoties pa citām skolas telpām, gaiteņiem.</w:t>
      </w:r>
    </w:p>
    <w:p w14:paraId="16B86F87" w14:textId="099198BF" w:rsidR="009B4BB9" w:rsidRDefault="00AF48C6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Skolas izglītojamiem aizliegts </w:t>
      </w:r>
      <w:r w:rsidR="003A5388">
        <w:rPr>
          <w:sz w:val="26"/>
          <w:szCs w:val="26"/>
          <w:lang w:val="lv-LV"/>
        </w:rPr>
        <w:t xml:space="preserve">bez īpašas vajadzības un </w:t>
      </w:r>
      <w:r>
        <w:rPr>
          <w:sz w:val="26"/>
          <w:szCs w:val="26"/>
          <w:lang w:val="lv-LV"/>
        </w:rPr>
        <w:t>bez skolotāja atļaujas atstāt nodarbības norises vietu</w:t>
      </w:r>
      <w:r w:rsidR="003A5388">
        <w:rPr>
          <w:sz w:val="26"/>
          <w:szCs w:val="26"/>
          <w:lang w:val="lv-LV"/>
        </w:rPr>
        <w:t>.</w:t>
      </w:r>
      <w:r w:rsidR="00C9461A" w:rsidRPr="00C9461A">
        <w:rPr>
          <w:sz w:val="26"/>
          <w:szCs w:val="26"/>
          <w:lang w:val="lv-LV"/>
        </w:rPr>
        <w:t xml:space="preserve"> </w:t>
      </w:r>
    </w:p>
    <w:p w14:paraId="0DC39551" w14:textId="14569509" w:rsidR="003A5388" w:rsidRDefault="003A5388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Skolas izglītojamam uzreiz pēc nodarbības norises ir jādodas uz mājām.</w:t>
      </w:r>
    </w:p>
    <w:p w14:paraId="5C659FB8" w14:textId="5793D250" w:rsidR="002155E8" w:rsidRPr="00A0435F" w:rsidRDefault="002155E8" w:rsidP="002B2E44">
      <w:pPr>
        <w:pStyle w:val="Sarakstarindkopa"/>
        <w:numPr>
          <w:ilvl w:val="0"/>
          <w:numId w:val="1"/>
        </w:numPr>
        <w:suppressAutoHyphens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Uz skolu izglītojamo pavada tikai viens no vecākiem, aizvedot bērnu līdz skolas galvenajai ieejai. Izglītojamā vecākam ir jāņem vērā, ka nodarbību laikā vai pēc </w:t>
      </w:r>
      <w:r w:rsidR="00A0435F">
        <w:rPr>
          <w:sz w:val="26"/>
          <w:szCs w:val="26"/>
          <w:lang w:val="lv-LV"/>
        </w:rPr>
        <w:t>nodarbībām</w:t>
      </w:r>
      <w:r>
        <w:rPr>
          <w:sz w:val="26"/>
          <w:szCs w:val="26"/>
          <w:lang w:val="lv-LV"/>
        </w:rPr>
        <w:t xml:space="preserve"> bērnu jāsagaida ārpus skolas telpām.</w:t>
      </w:r>
      <w:r w:rsidRPr="002155E8">
        <w:rPr>
          <w:lang w:val="lv-LV"/>
        </w:rPr>
        <w:t xml:space="preserve"> </w:t>
      </w:r>
    </w:p>
    <w:p w14:paraId="6CE8F9DE" w14:textId="77777777" w:rsidR="00A0435F" w:rsidRPr="00A0435F" w:rsidRDefault="00A0435F" w:rsidP="002B2E44">
      <w:pPr>
        <w:pStyle w:val="Sarakstarindkopa"/>
        <w:suppressAutoHyphens w:val="0"/>
        <w:jc w:val="both"/>
        <w:rPr>
          <w:b/>
          <w:bCs/>
          <w:sz w:val="26"/>
          <w:szCs w:val="26"/>
          <w:lang w:val="lv-LV"/>
        </w:rPr>
      </w:pPr>
    </w:p>
    <w:p w14:paraId="69018D18" w14:textId="0D534E9B" w:rsidR="00DD6E8B" w:rsidRDefault="00AF4DAC" w:rsidP="002B2E44">
      <w:pPr>
        <w:pStyle w:val="Sarakstarindkopa"/>
        <w:numPr>
          <w:ilvl w:val="0"/>
          <w:numId w:val="2"/>
        </w:numPr>
        <w:jc w:val="both"/>
        <w:rPr>
          <w:b/>
          <w:bCs/>
          <w:sz w:val="28"/>
          <w:szCs w:val="28"/>
          <w:lang w:val="lv-LV"/>
        </w:rPr>
      </w:pPr>
      <w:r w:rsidRPr="00AF4DAC">
        <w:rPr>
          <w:b/>
          <w:bCs/>
          <w:sz w:val="28"/>
          <w:szCs w:val="28"/>
          <w:lang w:val="lv-LV"/>
        </w:rPr>
        <w:t>CITI JAUTĀJUMI.</w:t>
      </w:r>
    </w:p>
    <w:p w14:paraId="4FFB3938" w14:textId="40A6E214" w:rsidR="00AF4DAC" w:rsidRDefault="00626F8C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Katram skolas darbiniekam, izglītojamam un izglītojamo vecākiem ir pienākums būt sociāli atbildīgiem epidemioloģiskās</w:t>
      </w:r>
      <w:r w:rsidR="00AA6EDE">
        <w:rPr>
          <w:sz w:val="26"/>
          <w:szCs w:val="26"/>
          <w:lang w:val="lv-LV"/>
        </w:rPr>
        <w:t xml:space="preserve"> drošības pasākumu ievērošana. Sekot aktuālai informācijai un ieteikumiem saistībā ar Covid-19 infekciju SPKC (Slimību profilakses un kontroles centrs)</w:t>
      </w:r>
      <w:r w:rsidR="00FA47E4">
        <w:rPr>
          <w:sz w:val="26"/>
          <w:szCs w:val="26"/>
          <w:lang w:val="lv-LV"/>
        </w:rPr>
        <w:t xml:space="preserve"> sadaļā -Aktualitātes (www.spkc.gov.lv).</w:t>
      </w:r>
    </w:p>
    <w:p w14:paraId="64078FAE" w14:textId="3740B65E" w:rsidR="00AA6EDE" w:rsidRDefault="00AA6EDE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Izglītojamo vecākiem ir pienākums iepazīties ar Kārtību, </w:t>
      </w:r>
      <w:r w:rsidR="00DC7094">
        <w:rPr>
          <w:sz w:val="26"/>
          <w:szCs w:val="26"/>
          <w:lang w:val="lv-LV"/>
        </w:rPr>
        <w:t>iz</w:t>
      </w:r>
      <w:r>
        <w:rPr>
          <w:sz w:val="26"/>
          <w:szCs w:val="26"/>
          <w:lang w:val="lv-LV"/>
        </w:rPr>
        <w:t xml:space="preserve">skaidrojot saviem bērniem </w:t>
      </w:r>
      <w:r w:rsidR="00DC7094">
        <w:rPr>
          <w:sz w:val="26"/>
          <w:szCs w:val="26"/>
          <w:lang w:val="lv-LV"/>
        </w:rPr>
        <w:t>šīs Kārtības pamatprasības un uzvedības pamatprincipus Skolā.</w:t>
      </w:r>
    </w:p>
    <w:p w14:paraId="2D10C684" w14:textId="77777777" w:rsidR="00C66E4B" w:rsidRDefault="00FA47E4" w:rsidP="002B2E44">
      <w:pPr>
        <w:pStyle w:val="Sarakstarindkopa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lastRenderedPageBreak/>
        <w:t>Izglītojamā vecāk</w:t>
      </w:r>
      <w:r w:rsidR="00517654">
        <w:rPr>
          <w:sz w:val="26"/>
          <w:szCs w:val="26"/>
          <w:lang w:val="lv-LV"/>
        </w:rPr>
        <w:t>ie</w:t>
      </w:r>
      <w:r>
        <w:rPr>
          <w:sz w:val="26"/>
          <w:szCs w:val="26"/>
          <w:lang w:val="lv-LV"/>
        </w:rPr>
        <w:t>m pēc iepazīšan</w:t>
      </w:r>
      <w:r w:rsidR="00B31663">
        <w:rPr>
          <w:sz w:val="26"/>
          <w:szCs w:val="26"/>
          <w:lang w:val="lv-LV"/>
        </w:rPr>
        <w:t>ā</w:t>
      </w:r>
      <w:r>
        <w:rPr>
          <w:sz w:val="26"/>
          <w:szCs w:val="26"/>
          <w:lang w:val="lv-LV"/>
        </w:rPr>
        <w:t>s ar šīs Kārtības prasībām Dibinātāja tīmekļa vietnē -</w:t>
      </w:r>
      <w:hyperlink r:id="rId8" w:history="1">
        <w:r w:rsidR="00B31663" w:rsidRPr="009770DE">
          <w:rPr>
            <w:rStyle w:val="Hipersaite"/>
            <w:sz w:val="26"/>
            <w:szCs w:val="26"/>
            <w:lang w:val="lv-LV"/>
          </w:rPr>
          <w:t>https://www.daugavpilsnovads.lv/pasvaldiba/kultura/naujenes-muzikas-un-makslas-skola/</w:t>
        </w:r>
      </w:hyperlink>
      <w:r w:rsidRPr="00B31663">
        <w:rPr>
          <w:lang w:val="lv-LV"/>
        </w:rPr>
        <w:t xml:space="preserve">, </w:t>
      </w:r>
      <w:r w:rsidRPr="00B31663">
        <w:rPr>
          <w:sz w:val="26"/>
          <w:szCs w:val="26"/>
          <w:lang w:val="lv-LV"/>
        </w:rPr>
        <w:t>jāuzraksta skolai adresēto ziņojumu ar zemāk norādīto tekstu:</w:t>
      </w:r>
    </w:p>
    <w:p w14:paraId="0C523FA4" w14:textId="6D929FFE" w:rsidR="00FA47E4" w:rsidRDefault="00FA47E4" w:rsidP="002B2E44">
      <w:pPr>
        <w:pStyle w:val="Sarakstarindkopa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 w:rsidRPr="00C66E4B">
        <w:rPr>
          <w:b/>
          <w:bCs/>
          <w:i/>
          <w:iCs/>
          <w:sz w:val="26"/>
          <w:szCs w:val="26"/>
          <w:lang w:val="lv-LV"/>
        </w:rPr>
        <w:t xml:space="preserve"> “Ar “Kārtība, kādā Naujenes Mūzikas un mākslas skolā uzturas izglītojamie, izglītojamo vecāki/ aizbildņi, un citas personas situācijā saistībā ar COVID-19””</w:t>
      </w:r>
      <w:r w:rsidR="00B31663" w:rsidRPr="00B31663">
        <w:rPr>
          <w:sz w:val="26"/>
          <w:szCs w:val="26"/>
          <w:lang w:val="lv-LV"/>
        </w:rPr>
        <w:t xml:space="preserve"> iepazinos, noradot datumu</w:t>
      </w:r>
      <w:r w:rsidR="00B31663">
        <w:rPr>
          <w:sz w:val="26"/>
          <w:szCs w:val="26"/>
          <w:lang w:val="lv-LV"/>
        </w:rPr>
        <w:t xml:space="preserve"> un parakstu. Ziņojumu skolas izglītojamais nodod specialitātes pedagogam.</w:t>
      </w:r>
    </w:p>
    <w:p w14:paraId="29D9259D" w14:textId="7149E8B8" w:rsidR="00B31663" w:rsidRPr="00B31663" w:rsidRDefault="008A3B75" w:rsidP="002B2E44">
      <w:pPr>
        <w:pStyle w:val="Sarakstarindkopa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Skola turpina darbu klātienes režīmā, ar nosacījumu, ka epidemioloģiskās situācijas pasliktināšanas gadījumā (valstī kopumā vai atsevišķi</w:t>
      </w:r>
      <w:r w:rsidR="00D158B0" w:rsidRPr="00D158B0">
        <w:rPr>
          <w:sz w:val="26"/>
          <w:szCs w:val="26"/>
          <w:lang w:val="lv-LV"/>
        </w:rPr>
        <w:t xml:space="preserve"> </w:t>
      </w:r>
      <w:r w:rsidR="00D158B0">
        <w:rPr>
          <w:sz w:val="26"/>
          <w:szCs w:val="26"/>
          <w:lang w:val="lv-LV"/>
        </w:rPr>
        <w:t>skolā</w:t>
      </w:r>
      <w:r>
        <w:rPr>
          <w:sz w:val="26"/>
          <w:szCs w:val="26"/>
          <w:lang w:val="lv-LV"/>
        </w:rPr>
        <w:t>), skolas vadība mazinās izglītojamo klātienes laiku skolā vai nodrošinās izglītojam</w:t>
      </w:r>
      <w:r w:rsidR="00D158B0">
        <w:rPr>
          <w:sz w:val="26"/>
          <w:szCs w:val="26"/>
          <w:lang w:val="lv-LV"/>
        </w:rPr>
        <w:t>ie</w:t>
      </w:r>
      <w:r>
        <w:rPr>
          <w:sz w:val="26"/>
          <w:szCs w:val="26"/>
          <w:lang w:val="lv-LV"/>
        </w:rPr>
        <w:t>m mācības attālinātā režīmā</w:t>
      </w:r>
      <w:r w:rsidR="00D158B0">
        <w:rPr>
          <w:sz w:val="26"/>
          <w:szCs w:val="26"/>
          <w:lang w:val="lv-LV"/>
        </w:rPr>
        <w:t>, izdodot rīkojumu par izmaiņām šī Kārtībā.</w:t>
      </w:r>
    </w:p>
    <w:p w14:paraId="4A47245F" w14:textId="0BF555AE" w:rsidR="00DC7094" w:rsidRDefault="00D158B0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Saziņas avoti ar skolu ir:</w:t>
      </w:r>
    </w:p>
    <w:p w14:paraId="5DE4B8EB" w14:textId="62105060" w:rsidR="00D158B0" w:rsidRDefault="00D158B0" w:rsidP="002B2E44">
      <w:pPr>
        <w:pStyle w:val="Sarakstarindkopa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25.1. e-pastā: </w:t>
      </w:r>
      <w:hyperlink r:id="rId9" w:history="1">
        <w:r w:rsidRPr="009770DE">
          <w:rPr>
            <w:rStyle w:val="Hipersaite"/>
            <w:sz w:val="26"/>
            <w:szCs w:val="26"/>
            <w:lang w:val="lv-LV"/>
          </w:rPr>
          <w:t>nmms@inbox.lv</w:t>
        </w:r>
      </w:hyperlink>
      <w:r>
        <w:rPr>
          <w:sz w:val="26"/>
          <w:szCs w:val="26"/>
          <w:lang w:val="lv-LV"/>
        </w:rPr>
        <w:t xml:space="preserve"> vai </w:t>
      </w:r>
      <w:hyperlink r:id="rId10" w:history="1">
        <w:r w:rsidR="00517654" w:rsidRPr="005E64DC">
          <w:rPr>
            <w:rStyle w:val="Hipersaite"/>
            <w:sz w:val="26"/>
            <w:szCs w:val="26"/>
            <w:lang w:val="lv-LV"/>
          </w:rPr>
          <w:t>naujenes_mms@inbox.lv</w:t>
        </w:r>
      </w:hyperlink>
      <w:r>
        <w:rPr>
          <w:sz w:val="26"/>
          <w:szCs w:val="26"/>
          <w:lang w:val="lv-LV"/>
        </w:rPr>
        <w:t>;</w:t>
      </w:r>
    </w:p>
    <w:p w14:paraId="39A3CEF5" w14:textId="6DACE81B" w:rsidR="00D158B0" w:rsidRDefault="00D158B0" w:rsidP="002B2E44">
      <w:pPr>
        <w:pStyle w:val="Sarakstarindkopa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25.2. pa tālr. 65450287, 26749424;</w:t>
      </w:r>
    </w:p>
    <w:p w14:paraId="1D51446E" w14:textId="3B71D5BA" w:rsidR="00D158B0" w:rsidRDefault="00D158B0" w:rsidP="002B2E44">
      <w:pPr>
        <w:pStyle w:val="Sarakstarindkopa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25.3. sazinoties tieši ar izglītojamā specialitātes pedagogu.</w:t>
      </w:r>
    </w:p>
    <w:p w14:paraId="19211637" w14:textId="3B6AEC0D" w:rsidR="00D158B0" w:rsidRDefault="00D158B0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Kārtības noteikumi ir spēkā līdz Skolas Dibinātāja lēmumam, saistībā ar </w:t>
      </w:r>
      <w:r w:rsidR="006A48B9">
        <w:rPr>
          <w:sz w:val="26"/>
          <w:szCs w:val="26"/>
          <w:lang w:val="lv-LV"/>
        </w:rPr>
        <w:t>epidemioloģisko situāciju Covid-19 laikā.</w:t>
      </w:r>
    </w:p>
    <w:p w14:paraId="0FEE73E2" w14:textId="77777777" w:rsidR="00B456F6" w:rsidRDefault="00B456F6" w:rsidP="002B2E44">
      <w:pPr>
        <w:pStyle w:val="Sarakstarindkopa"/>
        <w:jc w:val="both"/>
        <w:rPr>
          <w:sz w:val="26"/>
          <w:szCs w:val="26"/>
          <w:lang w:val="lv-LV"/>
        </w:rPr>
      </w:pPr>
    </w:p>
    <w:p w14:paraId="38A32AC5" w14:textId="178DF133" w:rsidR="00B456F6" w:rsidRDefault="00B456F6" w:rsidP="002B2E44">
      <w:pPr>
        <w:pStyle w:val="Sarakstarindkopa"/>
        <w:jc w:val="both"/>
        <w:rPr>
          <w:b/>
          <w:bCs/>
          <w:sz w:val="28"/>
          <w:szCs w:val="28"/>
          <w:lang w:val="lv-LV"/>
        </w:rPr>
      </w:pPr>
      <w:r w:rsidRPr="00B456F6">
        <w:rPr>
          <w:b/>
          <w:bCs/>
          <w:sz w:val="26"/>
          <w:szCs w:val="26"/>
          <w:lang w:val="lv-LV"/>
        </w:rPr>
        <w:t>VI.</w:t>
      </w:r>
      <w:r>
        <w:rPr>
          <w:sz w:val="26"/>
          <w:szCs w:val="26"/>
          <w:lang w:val="lv-LV"/>
        </w:rPr>
        <w:t xml:space="preserve"> </w:t>
      </w:r>
      <w:r>
        <w:rPr>
          <w:b/>
          <w:bCs/>
          <w:sz w:val="28"/>
          <w:szCs w:val="28"/>
          <w:lang w:val="lv-LV"/>
        </w:rPr>
        <w:t>Noslēguma jautājumi.</w:t>
      </w:r>
    </w:p>
    <w:p w14:paraId="66AC93C4" w14:textId="16413B18" w:rsidR="00B456F6" w:rsidRPr="00B456F6" w:rsidRDefault="00B456F6" w:rsidP="002B2E4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B456F6">
        <w:rPr>
          <w:sz w:val="26"/>
          <w:szCs w:val="26"/>
          <w:lang w:val="lv-LV"/>
        </w:rPr>
        <w:t>Kārtības noteikumu grozīšana:</w:t>
      </w:r>
    </w:p>
    <w:p w14:paraId="2FEBDD4D" w14:textId="77777777" w:rsidR="00B456F6" w:rsidRDefault="00B456F6" w:rsidP="002B2E44">
      <w:pPr>
        <w:pStyle w:val="Sarakstarindkopa"/>
        <w:numPr>
          <w:ilvl w:val="1"/>
          <w:numId w:val="6"/>
        </w:numPr>
        <w:jc w:val="both"/>
        <w:rPr>
          <w:sz w:val="26"/>
          <w:szCs w:val="26"/>
          <w:lang w:val="lv-LV"/>
        </w:rPr>
      </w:pPr>
      <w:r w:rsidRPr="00517496">
        <w:rPr>
          <w:sz w:val="26"/>
          <w:szCs w:val="26"/>
          <w:lang w:val="lv-LV"/>
        </w:rPr>
        <w:t>grozījumus var ierosināt skolas pedagoģiskā padome, skolas padome, Skolas dibinātājs, ievērojot epidemioloģisko situāciju valstī infekcijas Covid-19</w:t>
      </w:r>
      <w:r>
        <w:rPr>
          <w:sz w:val="26"/>
          <w:szCs w:val="26"/>
          <w:lang w:val="lv-LV"/>
        </w:rPr>
        <w:t xml:space="preserve"> laikā;</w:t>
      </w:r>
    </w:p>
    <w:p w14:paraId="7511C76D" w14:textId="27CAF37D" w:rsidR="00B456F6" w:rsidRPr="00B456F6" w:rsidRDefault="00B456F6" w:rsidP="002B2E44">
      <w:pPr>
        <w:pStyle w:val="Sarakstarindkopa"/>
        <w:numPr>
          <w:ilvl w:val="1"/>
          <w:numId w:val="6"/>
        </w:numPr>
        <w:jc w:val="both"/>
        <w:rPr>
          <w:sz w:val="26"/>
          <w:szCs w:val="26"/>
          <w:lang w:val="lv-LV"/>
        </w:rPr>
      </w:pPr>
      <w:r w:rsidRPr="00B456F6">
        <w:rPr>
          <w:sz w:val="26"/>
          <w:szCs w:val="26"/>
          <w:lang w:val="lv-LV"/>
        </w:rPr>
        <w:t>izmaiņas iekšējas kārtības noteikumos ar rīkojumu apstiprina skolas direktors.</w:t>
      </w:r>
    </w:p>
    <w:p w14:paraId="2C9258E5" w14:textId="461C9DBA" w:rsidR="00517654" w:rsidRPr="00B456F6" w:rsidRDefault="00517654" w:rsidP="002B2E44">
      <w:pPr>
        <w:jc w:val="both"/>
        <w:rPr>
          <w:sz w:val="26"/>
          <w:szCs w:val="26"/>
          <w:lang w:val="lv-LV"/>
        </w:rPr>
      </w:pPr>
    </w:p>
    <w:p w14:paraId="5BFDCF82" w14:textId="3EFF5CA7" w:rsidR="006A48B9" w:rsidRDefault="006A48B9" w:rsidP="002B2E44">
      <w:pPr>
        <w:jc w:val="both"/>
        <w:rPr>
          <w:sz w:val="26"/>
          <w:szCs w:val="26"/>
          <w:lang w:val="lv-LV"/>
        </w:rPr>
      </w:pPr>
    </w:p>
    <w:p w14:paraId="65923C78" w14:textId="3626C493" w:rsidR="006A48B9" w:rsidRDefault="006A48B9" w:rsidP="002B2E44">
      <w:pPr>
        <w:jc w:val="both"/>
        <w:rPr>
          <w:sz w:val="26"/>
          <w:szCs w:val="26"/>
          <w:lang w:val="lv-LV"/>
        </w:rPr>
      </w:pPr>
    </w:p>
    <w:p w14:paraId="0C1C7395" w14:textId="77777777" w:rsidR="00B456F6" w:rsidRDefault="00B456F6" w:rsidP="002B2E44">
      <w:pPr>
        <w:jc w:val="both"/>
        <w:rPr>
          <w:sz w:val="26"/>
          <w:szCs w:val="26"/>
          <w:lang w:val="lv-LV"/>
        </w:rPr>
      </w:pPr>
    </w:p>
    <w:p w14:paraId="07114164" w14:textId="25320CA9" w:rsidR="006A48B9" w:rsidRPr="006A48B9" w:rsidRDefault="006A48B9" w:rsidP="002B2E44">
      <w:pPr>
        <w:jc w:val="both"/>
        <w:rPr>
          <w:sz w:val="22"/>
          <w:szCs w:val="22"/>
          <w:lang w:val="lv-LV"/>
        </w:rPr>
      </w:pPr>
      <w:r w:rsidRPr="006A48B9">
        <w:rPr>
          <w:sz w:val="22"/>
          <w:szCs w:val="22"/>
          <w:lang w:val="lv-LV"/>
        </w:rPr>
        <w:t>J. Vasiļjeva, nmms@inbox.lv</w:t>
      </w:r>
    </w:p>
    <w:sectPr w:rsidR="006A48B9" w:rsidRPr="006A48B9" w:rsidSect="00DC7094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27E1"/>
    <w:multiLevelType w:val="multilevel"/>
    <w:tmpl w:val="1B7E2080"/>
    <w:lvl w:ilvl="0">
      <w:start w:val="2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9593E19"/>
    <w:multiLevelType w:val="multilevel"/>
    <w:tmpl w:val="0518AD02"/>
    <w:lvl w:ilvl="0">
      <w:start w:val="2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5B602FD5"/>
    <w:multiLevelType w:val="hybridMultilevel"/>
    <w:tmpl w:val="87F67A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C61D3"/>
    <w:multiLevelType w:val="hybridMultilevel"/>
    <w:tmpl w:val="6CCAFB0A"/>
    <w:lvl w:ilvl="0" w:tplc="A1FE2A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3ACC32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636E148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62145"/>
    <w:multiLevelType w:val="hybridMultilevel"/>
    <w:tmpl w:val="65480912"/>
    <w:lvl w:ilvl="0" w:tplc="B2D4E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49"/>
    <w:rsid w:val="00100DD4"/>
    <w:rsid w:val="00174B99"/>
    <w:rsid w:val="001C2CD8"/>
    <w:rsid w:val="002155E8"/>
    <w:rsid w:val="00231C69"/>
    <w:rsid w:val="002B2E44"/>
    <w:rsid w:val="002B4043"/>
    <w:rsid w:val="0035499A"/>
    <w:rsid w:val="003A5388"/>
    <w:rsid w:val="00427DD9"/>
    <w:rsid w:val="00496276"/>
    <w:rsid w:val="00517654"/>
    <w:rsid w:val="0059436D"/>
    <w:rsid w:val="005D69A4"/>
    <w:rsid w:val="005F43A3"/>
    <w:rsid w:val="00626F8C"/>
    <w:rsid w:val="006A48B9"/>
    <w:rsid w:val="006B2B67"/>
    <w:rsid w:val="006F42DB"/>
    <w:rsid w:val="00764706"/>
    <w:rsid w:val="007669C6"/>
    <w:rsid w:val="007A14CF"/>
    <w:rsid w:val="00810ECF"/>
    <w:rsid w:val="008A3B75"/>
    <w:rsid w:val="008E5185"/>
    <w:rsid w:val="0092445A"/>
    <w:rsid w:val="0095022F"/>
    <w:rsid w:val="00976BE5"/>
    <w:rsid w:val="009B4BB9"/>
    <w:rsid w:val="00A0435F"/>
    <w:rsid w:val="00A577F4"/>
    <w:rsid w:val="00AA6EDE"/>
    <w:rsid w:val="00AE586E"/>
    <w:rsid w:val="00AF48C6"/>
    <w:rsid w:val="00AF4DAC"/>
    <w:rsid w:val="00AF4DB9"/>
    <w:rsid w:val="00B31663"/>
    <w:rsid w:val="00B456F6"/>
    <w:rsid w:val="00B46049"/>
    <w:rsid w:val="00B70FA9"/>
    <w:rsid w:val="00BD48FD"/>
    <w:rsid w:val="00C15BEB"/>
    <w:rsid w:val="00C22C4A"/>
    <w:rsid w:val="00C66E4B"/>
    <w:rsid w:val="00C9461A"/>
    <w:rsid w:val="00CB7DEA"/>
    <w:rsid w:val="00D158B0"/>
    <w:rsid w:val="00DC7094"/>
    <w:rsid w:val="00DD6E8B"/>
    <w:rsid w:val="00DE00A0"/>
    <w:rsid w:val="00E56423"/>
    <w:rsid w:val="00EC4063"/>
    <w:rsid w:val="00F9492A"/>
    <w:rsid w:val="00F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30F87DD4"/>
  <w15:chartTrackingRefBased/>
  <w15:docId w15:val="{6FC1F448-C2B2-43F6-B55A-75E1CB79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60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B46049"/>
    <w:pPr>
      <w:keepNext/>
      <w:suppressAutoHyphens w:val="0"/>
      <w:jc w:val="center"/>
      <w:outlineLvl w:val="1"/>
    </w:pPr>
    <w:rPr>
      <w:sz w:val="4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semiHidden/>
    <w:rsid w:val="00B46049"/>
    <w:rPr>
      <w:rFonts w:ascii="Times New Roman" w:eastAsia="Times New Roman" w:hAnsi="Times New Roman" w:cs="Times New Roman"/>
      <w:sz w:val="40"/>
      <w:szCs w:val="20"/>
      <w:lang w:eastAsia="lv-LV"/>
    </w:rPr>
  </w:style>
  <w:style w:type="character" w:styleId="Hipersaite">
    <w:name w:val="Hyperlink"/>
    <w:uiPriority w:val="99"/>
    <w:unhideWhenUsed/>
    <w:rsid w:val="00B4604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46049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31663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A48B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A48B9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ugavpilsnovads.lv/pasvaldiba/kultura/naujenes-muzikas-un-makslas-sko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ugavpilsnovads.lv/pasvaldiba/kultura/naujenes-muzikas-un-makslas-sko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ms@inbox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naujenes_mms@inbo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m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4155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2020-08-18T11:11:00Z</cp:lastPrinted>
  <dcterms:created xsi:type="dcterms:W3CDTF">2020-08-19T13:13:00Z</dcterms:created>
  <dcterms:modified xsi:type="dcterms:W3CDTF">2020-08-25T11:51:00Z</dcterms:modified>
</cp:coreProperties>
</file>