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5A86" w14:textId="77777777" w:rsidR="00A32A60" w:rsidRPr="00E317F9" w:rsidRDefault="00A32A60" w:rsidP="00A32A60">
      <w:pPr>
        <w:spacing w:after="0" w:line="259" w:lineRule="auto"/>
        <w:ind w:left="-709" w:right="-241"/>
        <w:jc w:val="center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bookmarkStart w:id="0" w:name="_Hlk188286526"/>
      <w:bookmarkStart w:id="1" w:name="_Hlk181265316"/>
      <w:bookmarkStart w:id="2" w:name="_Hlk182903402"/>
      <w:bookmarkStart w:id="3" w:name="_Hlk184912074"/>
      <w:bookmarkStart w:id="4" w:name="_Hlk189737765"/>
      <w:bookmarkStart w:id="5" w:name="_Hlk194583798"/>
      <w:bookmarkStart w:id="6" w:name="_Hlk196393834"/>
      <w:bookmarkStart w:id="7" w:name="_Hlk198209378"/>
      <w:bookmarkStart w:id="8" w:name="_Hlk200625409"/>
      <w:bookmarkStart w:id="9" w:name="_Hlk207882856"/>
      <w:bookmarkStart w:id="10" w:name="_Hlk212110686"/>
      <w:bookmarkStart w:id="11" w:name="_Hlk213403172"/>
      <w:bookmarkStart w:id="12" w:name="_Hlk216355920"/>
      <w:bookmarkStart w:id="13" w:name="_Hlk219975309"/>
      <w:bookmarkStart w:id="14" w:name="_Hlk221191476"/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Nekustamā īpašumā pārvaldīšanas komisijas sēde</w:t>
      </w:r>
      <w:bookmarkEnd w:id="0"/>
    </w:p>
    <w:p w14:paraId="2258CA42" w14:textId="77777777" w:rsidR="00A32A60" w:rsidRPr="00E317F9" w:rsidRDefault="00A32A60" w:rsidP="00A32A60">
      <w:pPr>
        <w:spacing w:after="0" w:line="259" w:lineRule="auto"/>
        <w:ind w:left="-709" w:right="-241"/>
        <w:jc w:val="center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4353F7F4" w14:textId="40EE201A" w:rsidR="00A32A60" w:rsidRPr="00E317F9" w:rsidRDefault="00A32A60" w:rsidP="00A32A60">
      <w:pPr>
        <w:spacing w:after="0" w:line="259" w:lineRule="auto"/>
        <w:ind w:left="-709" w:right="-241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 xml:space="preserve">2026.gada </w:t>
      </w:r>
      <w:r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29</w:t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.jūnijā</w:t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  <w:t>plkst.13.00</w:t>
      </w:r>
    </w:p>
    <w:p w14:paraId="1C0635B8" w14:textId="77777777" w:rsidR="00BC76E4" w:rsidRPr="00BC76E4" w:rsidRDefault="00BC76E4" w:rsidP="00BC76E4">
      <w:pPr>
        <w:rPr>
          <w:rFonts w:ascii="Times New Roman" w:hAnsi="Times New Roman" w:cs="Times New Roman"/>
          <w:kern w:val="0"/>
          <w:highlight w:val="yellow"/>
          <w:lang w:eastAsia="lv-LV"/>
          <w14:ligatures w14:val="none"/>
        </w:rPr>
      </w:pPr>
    </w:p>
    <w:p w14:paraId="2BD070AB" w14:textId="241BE7AB" w:rsidR="00BC76E4" w:rsidRDefault="00BC76E4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C76E4">
        <w:rPr>
          <w:rFonts w:ascii="Times New Roman" w:hAnsi="Times New Roman" w:cs="Times New Roman"/>
          <w:kern w:val="0"/>
          <w:lang w:eastAsia="lv-LV"/>
          <w14:ligatures w14:val="none"/>
        </w:rPr>
        <w:t>Par sekretāra iecelšanu</w:t>
      </w:r>
      <w:r w:rsidR="00934177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6E6B5BC" w14:textId="286B0926" w:rsidR="00A9573A" w:rsidRPr="00A9573A" w:rsidRDefault="00A9573A" w:rsidP="00A9573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9573A">
        <w:rPr>
          <w:rFonts w:ascii="Times New Roman" w:hAnsi="Times New Roman" w:cs="Times New Roman"/>
          <w:kern w:val="0"/>
          <w:lang w:eastAsia="lv-LV"/>
          <w14:ligatures w14:val="none"/>
        </w:rPr>
        <w:t>Par daudzdzīvokļu dzīvojamās mājas pieteikuma iekļaušanu Augšdaugavas novada pašvaldības līdzfinansējuma piešķiršanas energoefektivitātes pasākumu veikšanai daudzdzīvokļu dzīvojamām mājām pieteikumu reģistrā:</w:t>
      </w:r>
    </w:p>
    <w:p w14:paraId="01F862E8" w14:textId="79C60C59" w:rsidR="00A9573A" w:rsidRDefault="00A9573A" w:rsidP="00A9573A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9573A">
        <w:rPr>
          <w:rFonts w:ascii="Times New Roman" w:hAnsi="Times New Roman" w:cs="Times New Roman"/>
          <w:kern w:val="0"/>
          <w:lang w:eastAsia="lv-LV"/>
          <w14:ligatures w14:val="none"/>
        </w:rPr>
        <w:t>Daudzdzīvokļu dzīvojamā māja Nr.32, Daugavas iela, Krauja, Naujenes pagasts, Augšdaugavas novads</w:t>
      </w:r>
      <w:r w:rsidR="00934177">
        <w:rPr>
          <w:rFonts w:ascii="Times New Roman" w:hAnsi="Times New Roman" w:cs="Times New Roman"/>
          <w:kern w:val="0"/>
          <w:lang w:eastAsia="lv-LV"/>
          <w14:ligatures w14:val="none"/>
        </w:rPr>
        <w:t>;</w:t>
      </w:r>
    </w:p>
    <w:p w14:paraId="6A9C9F70" w14:textId="2239D5E2" w:rsidR="001E6557" w:rsidRPr="001E6557" w:rsidRDefault="001E6557" w:rsidP="001E6557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9573A">
        <w:rPr>
          <w:rFonts w:ascii="Times New Roman" w:hAnsi="Times New Roman" w:cs="Times New Roman"/>
          <w:kern w:val="0"/>
          <w:lang w:eastAsia="lv-LV"/>
          <w14:ligatures w14:val="none"/>
        </w:rPr>
        <w:t>Daudzdzīvokļu dzīvojamā māja Nr.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18</w:t>
      </w:r>
      <w:r w:rsidRPr="00A9573A">
        <w:rPr>
          <w:rFonts w:ascii="Times New Roman" w:hAnsi="Times New Roman" w:cs="Times New Roman"/>
          <w:kern w:val="0"/>
          <w:lang w:eastAsia="lv-LV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Kalkūnes iela, Kalkūni, Kalkūnes</w:t>
      </w:r>
      <w:r w:rsidRPr="00A9573A">
        <w:rPr>
          <w:rFonts w:ascii="Times New Roman" w:hAnsi="Times New Roman" w:cs="Times New Roman"/>
          <w:kern w:val="0"/>
          <w:lang w:eastAsia="lv-LV"/>
          <w14:ligatures w14:val="none"/>
        </w:rPr>
        <w:t xml:space="preserve"> pagasts, Augšdaugavas novads</w:t>
      </w:r>
      <w:r w:rsidR="00934177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00796B1" w14:textId="63ACAD5F" w:rsidR="00956FF1" w:rsidRPr="00F23191" w:rsidRDefault="00956FF1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23191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“Tūjiņas” piešķiršanu</w:t>
      </w:r>
      <w:r w:rsidR="00934177" w:rsidRP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A92E6A1" w14:textId="4A9318BC" w:rsidR="00386EEC" w:rsidRPr="00F23191" w:rsidRDefault="00386EEC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23191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,,Pie skatu torņa” piešķiršanu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5EA7F7A" w14:textId="1FF040EC" w:rsidR="00386EEC" w:rsidRPr="00F23191" w:rsidRDefault="00386EEC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23191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un adreses piešķiršanu Naujenes pagastā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AA26EC3" w14:textId="0DEDA34F" w:rsidR="00034CA2" w:rsidRDefault="00034CA2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23191">
        <w:rPr>
          <w:rFonts w:ascii="Times New Roman" w:hAnsi="Times New Roman" w:cs="Times New Roman"/>
          <w:kern w:val="0"/>
          <w:lang w:eastAsia="lv-LV"/>
          <w14:ligatures w14:val="none"/>
        </w:rPr>
        <w:t>Par</w:t>
      </w: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 xml:space="preserve"> adreses “80”, Daugava, Kalkūnes  pagasts, Augšdaugavas novads piešķiršanu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8441305" w14:textId="137FE2E1" w:rsidR="00A9573A" w:rsidRDefault="00A9573A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9573A">
        <w:rPr>
          <w:rFonts w:ascii="Times New Roman" w:hAnsi="Times New Roman" w:cs="Times New Roman"/>
          <w:kern w:val="0"/>
          <w:lang w:eastAsia="lv-LV"/>
          <w14:ligatures w14:val="none"/>
        </w:rPr>
        <w:t>Par adreses “Dižozoli”,   Pīlādži, Sventes pag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asts</w:t>
      </w:r>
      <w:r w:rsidRPr="00A9573A">
        <w:rPr>
          <w:rFonts w:ascii="Times New Roman" w:hAnsi="Times New Roman" w:cs="Times New Roman"/>
          <w:kern w:val="0"/>
          <w:lang w:eastAsia="lv-LV"/>
          <w14:ligatures w14:val="none"/>
        </w:rPr>
        <w:t>, Augšdaugavas nov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ads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D0E92DB" w14:textId="36EB1715" w:rsidR="006767EB" w:rsidRPr="008B335F" w:rsidRDefault="006767EB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6767EB">
        <w:rPr>
          <w:rFonts w:ascii="Times New Roman" w:hAnsi="Times New Roman" w:cs="Times New Roman"/>
          <w:kern w:val="0"/>
          <w:lang w:eastAsia="lv-LV"/>
          <w14:ligatures w14:val="none"/>
        </w:rPr>
        <w:t>Par adreses piešķiršanu Medumu pagastā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625DB44" w14:textId="2791FCAE" w:rsidR="00A32A60" w:rsidRPr="008B335F" w:rsidRDefault="00A32A60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adrešu likvidēšanu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A94ED76" w14:textId="4792B0A2" w:rsidR="00A32A60" w:rsidRPr="0017586F" w:rsidRDefault="00A32A60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vienībai ar kadastra apzīmējumu 4442 001 0015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D7EF1C9" w14:textId="37476AC1" w:rsidR="00956FF1" w:rsidRPr="0017586F" w:rsidRDefault="00956FF1" w:rsidP="00956FF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7586F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vienībai ar kadastra apzīmējumu 4468 004 0074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FA2D802" w14:textId="5FFC2F53" w:rsidR="00956FF1" w:rsidRPr="0017586F" w:rsidRDefault="00956FF1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7586F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zemes ierīcības projekta izstrādes nosacījumiem nekustamam īpašumam </w:t>
      </w:r>
      <w:r w:rsidR="0017586F" w:rsidRPr="0017586F">
        <w:rPr>
          <w:rFonts w:ascii="Times New Roman" w:hAnsi="Times New Roman" w:cs="Times New Roman"/>
          <w:kern w:val="0"/>
          <w:lang w:eastAsia="lv-LV"/>
          <w14:ligatures w14:val="none"/>
        </w:rPr>
        <w:t>ar kadastra numuru 4488 005 0186</w:t>
      </w:r>
      <w:r w:rsidRPr="0017586F">
        <w:rPr>
          <w:rFonts w:ascii="Times New Roman" w:hAnsi="Times New Roman" w:cs="Times New Roman"/>
          <w:kern w:val="0"/>
          <w:lang w:eastAsia="lv-LV"/>
          <w14:ligatures w14:val="none"/>
        </w:rPr>
        <w:t xml:space="preserve">, zemes vienībai ar kadastra apzīmējumu </w:t>
      </w:r>
      <w:r w:rsidR="0017586F" w:rsidRPr="0017586F">
        <w:rPr>
          <w:rFonts w:ascii="Times New Roman" w:hAnsi="Times New Roman" w:cs="Times New Roman"/>
          <w:kern w:val="0"/>
          <w:lang w:eastAsia="lv-LV"/>
          <w14:ligatures w14:val="none"/>
        </w:rPr>
        <w:t>4488 005 0186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38A00A3" w14:textId="524DDE0A" w:rsidR="000E47F4" w:rsidRPr="000E47F4" w:rsidRDefault="000E47F4" w:rsidP="000E47F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0E47F4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Kalvas</w:t>
      </w:r>
      <w:r w:rsidRPr="000E47F4">
        <w:rPr>
          <w:rFonts w:ascii="Times New Roman" w:hAnsi="Times New Roman" w:cs="Times New Roman"/>
          <w:kern w:val="0"/>
          <w:lang w:eastAsia="lv-LV"/>
          <w14:ligatures w14:val="none"/>
        </w:rPr>
        <w:t>”, zemes vienībai ar kadastra apzīmējumu 4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450 007 0218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8BAC372" w14:textId="4D4A0580" w:rsidR="00A32A60" w:rsidRDefault="00A32A60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</w:t>
      </w:r>
      <w:r w:rsidR="00597F6B" w:rsidRPr="008B335F">
        <w:rPr>
          <w:rFonts w:ascii="Times New Roman" w:hAnsi="Times New Roman" w:cs="Times New Roman"/>
          <w:kern w:val="0"/>
          <w:lang w:eastAsia="lv-LV"/>
          <w14:ligatures w14:val="none"/>
        </w:rPr>
        <w:t>Nomale</w:t>
      </w: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 xml:space="preserve">”, zemes vienībai ar kadastra apzīmējumu </w:t>
      </w:r>
      <w:r w:rsidR="004B4854" w:rsidRPr="008B335F">
        <w:rPr>
          <w:rFonts w:ascii="Times New Roman" w:hAnsi="Times New Roman" w:cs="Times New Roman"/>
          <w:kern w:val="0"/>
          <w:lang w:eastAsia="lv-LV"/>
          <w14:ligatures w14:val="none"/>
        </w:rPr>
        <w:t>4486 004 0118</w:t>
      </w:r>
      <w:r w:rsidR="00597F6B" w:rsidRPr="008B335F">
        <w:rPr>
          <w:rFonts w:ascii="Times New Roman" w:hAnsi="Times New Roman" w:cs="Times New Roman"/>
          <w:kern w:val="0"/>
          <w:lang w:eastAsia="lv-LV"/>
          <w14:ligatures w14:val="none"/>
        </w:rPr>
        <w:t>,</w:t>
      </w:r>
      <w:r w:rsidR="00597F6B" w:rsidRPr="008B335F">
        <w:t xml:space="preserve"> </w:t>
      </w:r>
      <w:r w:rsidR="00597F6B" w:rsidRPr="008B335F">
        <w:rPr>
          <w:rFonts w:ascii="Times New Roman" w:hAnsi="Times New Roman" w:cs="Times New Roman"/>
          <w:kern w:val="0"/>
          <w:lang w:eastAsia="lv-LV"/>
          <w14:ligatures w14:val="none"/>
        </w:rPr>
        <w:t>nekustamam īpašumam “</w:t>
      </w:r>
      <w:r w:rsidR="004B4854" w:rsidRPr="008B335F">
        <w:rPr>
          <w:rFonts w:ascii="Times New Roman" w:hAnsi="Times New Roman" w:cs="Times New Roman"/>
          <w:kern w:val="0"/>
          <w:lang w:eastAsia="lv-LV"/>
          <w14:ligatures w14:val="none"/>
        </w:rPr>
        <w:t>Kalnieši</w:t>
      </w:r>
      <w:r w:rsidR="00597F6B" w:rsidRPr="008B335F">
        <w:rPr>
          <w:rFonts w:ascii="Times New Roman" w:hAnsi="Times New Roman" w:cs="Times New Roman"/>
          <w:kern w:val="0"/>
          <w:lang w:eastAsia="lv-LV"/>
          <w14:ligatures w14:val="none"/>
        </w:rPr>
        <w:t xml:space="preserve">”, zemes vienībai ar kadastra apzīmējumu </w:t>
      </w:r>
      <w:r w:rsidR="004B4854" w:rsidRPr="008B335F">
        <w:rPr>
          <w:rFonts w:ascii="Times New Roman" w:hAnsi="Times New Roman" w:cs="Times New Roman"/>
          <w:kern w:val="0"/>
          <w:lang w:eastAsia="lv-LV"/>
          <w14:ligatures w14:val="none"/>
        </w:rPr>
        <w:t>4486 004 0039 un nekustamam īpašumam “Akmentiņi”, zemes vienībai ar kadastra apzīmējumu 4486 004 0289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DC41FD0" w14:textId="48B2B9A5" w:rsidR="004804E9" w:rsidRPr="008B335F" w:rsidRDefault="004804E9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lietošanas mērķa noteikšanu zemes vienības daļai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CF30413" w14:textId="1AA245C9" w:rsidR="00916751" w:rsidRPr="008B335F" w:rsidRDefault="00916751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zemes iznomāšanu Kraujā, Naujenes pagastā, Augšdaugavas novadā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C615786" w14:textId="0977CB2E" w:rsidR="002A1C49" w:rsidRDefault="002A1C49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zemes iznomāšanu Naujenē, Naujenes pagastā, Augšdaugavas novadā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7A63904" w14:textId="2D201016" w:rsidR="002231C0" w:rsidRDefault="002231C0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2231C0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Nr.1.1-12.6-2020/326 pagarināšanu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B9882B5" w14:textId="5F0EE35A" w:rsidR="003473E2" w:rsidRPr="008B335F" w:rsidRDefault="003473E2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473E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Nr.1.1-12.6-2020/205 pagarināšanu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42931A8" w14:textId="5BFF9872" w:rsidR="0050409D" w:rsidRPr="008B335F" w:rsidRDefault="0050409D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Nr.15.4/Be156_2021 pagarināšanu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1F9A0C9" w14:textId="3F9E4008" w:rsidR="00916751" w:rsidRPr="008B335F" w:rsidRDefault="00A32A60" w:rsidP="0050409D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1.1-12.6-2019/234 pagarināšanu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7018216" w14:textId="0E9A40E8" w:rsidR="008759DE" w:rsidRDefault="008759DE" w:rsidP="001C48C8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1.1-12.6-2026/201 grozījumiem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BEC683C" w14:textId="146A918B" w:rsidR="009A0CD7" w:rsidRPr="008B335F" w:rsidRDefault="009A0CD7" w:rsidP="001C48C8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9A0CD7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noslēgšanu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96F91A0" w14:textId="038CD70A" w:rsidR="00CC70E7" w:rsidRPr="008B335F" w:rsidRDefault="00CC70E7" w:rsidP="008B335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8-1/252 pagarināšanu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94BF626" w14:textId="5761C0C1" w:rsidR="00A32A60" w:rsidRPr="00193CCB" w:rsidRDefault="00A32A60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93CCB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15.6/</w:t>
      </w:r>
      <w:r w:rsidR="001C48C8" w:rsidRPr="00193CCB">
        <w:rPr>
          <w:rFonts w:ascii="Times New Roman" w:hAnsi="Times New Roman" w:cs="Times New Roman"/>
          <w:kern w:val="0"/>
          <w:lang w:eastAsia="lv-LV"/>
          <w14:ligatures w14:val="none"/>
        </w:rPr>
        <w:t>Pi62</w:t>
      </w:r>
      <w:r w:rsidRPr="00193CCB">
        <w:rPr>
          <w:rFonts w:ascii="Times New Roman" w:hAnsi="Times New Roman" w:cs="Times New Roman"/>
          <w:kern w:val="0"/>
          <w:lang w:eastAsia="lv-LV"/>
          <w14:ligatures w14:val="none"/>
        </w:rPr>
        <w:t xml:space="preserve"> pagarināšanu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646ECB2" w14:textId="32C85710" w:rsidR="00335E0B" w:rsidRDefault="00335E0B" w:rsidP="00335E0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93CCB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1.1-12.6-2020/201 pagarināšanu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230D5EE" w14:textId="6429637C" w:rsidR="00B47027" w:rsidRPr="00193CCB" w:rsidRDefault="00B47027" w:rsidP="00335E0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47027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Nr.1.1-12.6-2020/293 pagarināšanu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311A92A" w14:textId="6DB3C306" w:rsidR="002801CF" w:rsidRPr="008B335F" w:rsidRDefault="002801CF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turpmāko rīcību ar pašvaldības nekustamo īpašumu “135”, </w:t>
      </w:r>
      <w:proofErr w:type="spellStart"/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Mičurinietis</w:t>
      </w:r>
      <w:proofErr w:type="spellEnd"/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, Kalkūnes pag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asts</w:t>
      </w: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, Augšdaugavas nov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ads</w:t>
      </w: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ECA58EE" w14:textId="6C235AE4" w:rsidR="00222828" w:rsidRDefault="00222828" w:rsidP="00A32A6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Par turpmāko rīcību ar pašvaldības nekustamo īpašumu “</w:t>
      </w:r>
      <w:proofErr w:type="spellStart"/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Graviņi</w:t>
      </w:r>
      <w:proofErr w:type="spellEnd"/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”, Višķu pag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asts</w:t>
      </w: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, Augšdaugavas nov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ads</w:t>
      </w: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D2DB8BA" w14:textId="10F5BA60" w:rsidR="004A6F43" w:rsidRPr="004A6F43" w:rsidRDefault="004A6F43" w:rsidP="004A6F4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4A6F43">
        <w:rPr>
          <w:rFonts w:ascii="Times New Roman" w:hAnsi="Times New Roman" w:cs="Times New Roman"/>
          <w:kern w:val="0"/>
          <w:lang w:eastAsia="lv-LV"/>
          <w14:ligatures w14:val="none"/>
        </w:rPr>
        <w:t>Par bezmantinieka procesa uzsākšanu uz būvēm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  <w:r w:rsidRPr="004A6F43">
        <w:rPr>
          <w:rFonts w:ascii="Times New Roman" w:hAnsi="Times New Roman" w:cs="Times New Roman"/>
          <w:kern w:val="0"/>
          <w:lang w:eastAsia="lv-LV"/>
          <w14:ligatures w14:val="none"/>
        </w:rPr>
        <w:t>“Svente 23A”, Šēderes pag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asts</w:t>
      </w:r>
      <w:r w:rsidRPr="004A6F43">
        <w:rPr>
          <w:rFonts w:ascii="Times New Roman" w:hAnsi="Times New Roman" w:cs="Times New Roman"/>
          <w:kern w:val="0"/>
          <w:lang w:eastAsia="lv-LV"/>
          <w14:ligatures w14:val="none"/>
        </w:rPr>
        <w:t>, Augšdaugavas nov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ads</w:t>
      </w:r>
      <w:r w:rsidRPr="004A6F43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1CCC270" w14:textId="27385E82" w:rsidR="004A6F43" w:rsidRPr="008B335F" w:rsidRDefault="004A6F43" w:rsidP="004A6F4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4A6F43">
        <w:rPr>
          <w:rFonts w:ascii="Times New Roman" w:hAnsi="Times New Roman" w:cs="Times New Roman"/>
          <w:kern w:val="0"/>
          <w:lang w:eastAsia="lv-LV"/>
          <w14:ligatures w14:val="none"/>
        </w:rPr>
        <w:t>Par bezīpašnieka procesa uzsākšanu būvei “Svente 10A”, Šēderes pag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asts</w:t>
      </w:r>
      <w:r w:rsidRPr="004A6F43">
        <w:rPr>
          <w:rFonts w:ascii="Times New Roman" w:hAnsi="Times New Roman" w:cs="Times New Roman"/>
          <w:kern w:val="0"/>
          <w:lang w:eastAsia="lv-LV"/>
          <w14:ligatures w14:val="none"/>
        </w:rPr>
        <w:t>, Augšdaugavas nov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ads</w:t>
      </w:r>
      <w:r w:rsidRPr="004A6F43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78D376A3" w14:textId="4AACE886" w:rsidR="00A32A60" w:rsidRPr="008B335F" w:rsidRDefault="00A32A60" w:rsidP="00A32A60">
      <w:pPr>
        <w:pStyle w:val="Sarakstarindkopa"/>
        <w:numPr>
          <w:ilvl w:val="0"/>
          <w:numId w:val="1"/>
        </w:num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B335F">
        <w:rPr>
          <w:rFonts w:ascii="Times New Roman" w:hAnsi="Times New Roman" w:cs="Times New Roman"/>
          <w:kern w:val="0"/>
          <w:lang w:eastAsia="lv-LV"/>
          <w14:ligatures w14:val="none"/>
        </w:rPr>
        <w:lastRenderedPageBreak/>
        <w:t>Pieteikumu apstiprināšana uz brīvajām zemēm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6A40DE7" w14:textId="710BECC8" w:rsidR="00A32A60" w:rsidRPr="00E317F9" w:rsidRDefault="00A32A60" w:rsidP="00A32A60">
      <w:pPr>
        <w:pStyle w:val="Sarakstarindkopa"/>
        <w:numPr>
          <w:ilvl w:val="0"/>
          <w:numId w:val="1"/>
        </w:numPr>
        <w:spacing w:after="0" w:line="240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>Par turpmāko darbību ar brīvajām zemēm</w:t>
      </w:r>
      <w:r w:rsidR="00F2319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F684019" w14:textId="77777777" w:rsidR="00A32A60" w:rsidRDefault="00A32A60" w:rsidP="00A32A60">
      <w:p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6D8F8A70" w14:textId="77777777" w:rsidR="00C319F7" w:rsidRDefault="00C319F7" w:rsidP="00A32A60">
      <w:p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51522C19" w14:textId="77777777" w:rsidR="00C319F7" w:rsidRPr="00E317F9" w:rsidRDefault="00C319F7" w:rsidP="00A32A60">
      <w:p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3D6FDACC" w14:textId="77777777" w:rsidR="00A32A60" w:rsidRPr="0057170C" w:rsidRDefault="00A32A60" w:rsidP="00A32A60">
      <w:pPr>
        <w:spacing w:after="0" w:line="259" w:lineRule="auto"/>
        <w:ind w:left="-709"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>Komisijas priekšsēdētājs</w:t>
      </w:r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ab/>
      </w:r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ab/>
        <w:t xml:space="preserve">                                               </w:t>
      </w:r>
      <w:proofErr w:type="spellStart"/>
      <w:r w:rsidRPr="00E317F9">
        <w:rPr>
          <w:rFonts w:ascii="Times New Roman" w:hAnsi="Times New Roman" w:cs="Times New Roman"/>
          <w:kern w:val="0"/>
          <w:lang w:eastAsia="lv-LV"/>
          <w14:ligatures w14:val="none"/>
        </w:rPr>
        <w:t>J.Proms</w:t>
      </w:r>
      <w:proofErr w:type="spellEnd"/>
    </w:p>
    <w:p w14:paraId="07298FA4" w14:textId="77777777" w:rsidR="00A32A60" w:rsidRDefault="00A32A60" w:rsidP="00A32A60"/>
    <w:p w14:paraId="60783DA6" w14:textId="77777777" w:rsidR="00A32A60" w:rsidRDefault="00A32A60" w:rsidP="00A32A60"/>
    <w:p w14:paraId="4E769BA6" w14:textId="7187B4DB" w:rsidR="00C319F7" w:rsidRDefault="00C319F7" w:rsidP="00C319F7"/>
    <w:p w14:paraId="1E53536E" w14:textId="2FA2F863" w:rsidR="00FA63D2" w:rsidRDefault="00597F6B" w:rsidP="00597F6B">
      <w:r>
        <w:t xml:space="preserve"> </w:t>
      </w:r>
    </w:p>
    <w:sectPr w:rsidR="00FA63D2" w:rsidSect="00F23191">
      <w:pgSz w:w="11906" w:h="16838"/>
      <w:pgMar w:top="851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D1C7D"/>
    <w:multiLevelType w:val="multilevel"/>
    <w:tmpl w:val="7D628DE2"/>
    <w:lvl w:ilvl="0">
      <w:start w:val="1"/>
      <w:numFmt w:val="decimal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abstractNum w:abstractNumId="1" w15:restartNumberingAfterBreak="0">
    <w:nsid w:val="742B7364"/>
    <w:multiLevelType w:val="hybridMultilevel"/>
    <w:tmpl w:val="A1D292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5068">
    <w:abstractNumId w:val="0"/>
  </w:num>
  <w:num w:numId="2" w16cid:durableId="135110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60"/>
    <w:rsid w:val="00006DDA"/>
    <w:rsid w:val="00034CA2"/>
    <w:rsid w:val="000B425B"/>
    <w:rsid w:val="000B67CC"/>
    <w:rsid w:val="000E47F4"/>
    <w:rsid w:val="000F468A"/>
    <w:rsid w:val="00163082"/>
    <w:rsid w:val="0017586F"/>
    <w:rsid w:val="00193CCB"/>
    <w:rsid w:val="001C48C8"/>
    <w:rsid w:val="001E6557"/>
    <w:rsid w:val="00222828"/>
    <w:rsid w:val="002231C0"/>
    <w:rsid w:val="002801CF"/>
    <w:rsid w:val="0029009B"/>
    <w:rsid w:val="002950AE"/>
    <w:rsid w:val="002A1C49"/>
    <w:rsid w:val="002B1EB2"/>
    <w:rsid w:val="00325011"/>
    <w:rsid w:val="00335E0B"/>
    <w:rsid w:val="003473E2"/>
    <w:rsid w:val="00386EEC"/>
    <w:rsid w:val="004577AD"/>
    <w:rsid w:val="00457F7B"/>
    <w:rsid w:val="004612CF"/>
    <w:rsid w:val="004804E9"/>
    <w:rsid w:val="004862B3"/>
    <w:rsid w:val="004A6F43"/>
    <w:rsid w:val="004B4854"/>
    <w:rsid w:val="004F527F"/>
    <w:rsid w:val="0050409D"/>
    <w:rsid w:val="00595262"/>
    <w:rsid w:val="00597F6B"/>
    <w:rsid w:val="0060245B"/>
    <w:rsid w:val="006767EB"/>
    <w:rsid w:val="007E6B69"/>
    <w:rsid w:val="00870BD0"/>
    <w:rsid w:val="008759DE"/>
    <w:rsid w:val="008B335F"/>
    <w:rsid w:val="008F50B4"/>
    <w:rsid w:val="00904D27"/>
    <w:rsid w:val="00916751"/>
    <w:rsid w:val="00933F26"/>
    <w:rsid w:val="00934177"/>
    <w:rsid w:val="00956FF1"/>
    <w:rsid w:val="009728B9"/>
    <w:rsid w:val="009A0CD7"/>
    <w:rsid w:val="00A32A60"/>
    <w:rsid w:val="00A438A8"/>
    <w:rsid w:val="00A9573A"/>
    <w:rsid w:val="00AB0641"/>
    <w:rsid w:val="00AD7C71"/>
    <w:rsid w:val="00B247A1"/>
    <w:rsid w:val="00B33963"/>
    <w:rsid w:val="00B47027"/>
    <w:rsid w:val="00BC76E4"/>
    <w:rsid w:val="00BE4257"/>
    <w:rsid w:val="00C319F7"/>
    <w:rsid w:val="00CC70E7"/>
    <w:rsid w:val="00CD7787"/>
    <w:rsid w:val="00EF0588"/>
    <w:rsid w:val="00F0445F"/>
    <w:rsid w:val="00F23191"/>
    <w:rsid w:val="00F56010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B5E3"/>
  <w15:chartTrackingRefBased/>
  <w15:docId w15:val="{227C7970-B18D-4826-8DCF-EB8E9592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12CF"/>
  </w:style>
  <w:style w:type="paragraph" w:styleId="Virsraksts1">
    <w:name w:val="heading 1"/>
    <w:basedOn w:val="Parasts"/>
    <w:next w:val="Parasts"/>
    <w:link w:val="Virsraksts1Rakstz"/>
    <w:uiPriority w:val="9"/>
    <w:qFormat/>
    <w:rsid w:val="00A32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3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32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32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32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32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32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32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32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32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32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32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32A6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32A6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32A6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32A6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32A6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32A6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32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3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32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32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3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32A6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32A6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32A6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32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32A6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32A60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32A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Simanoviča</dc:creator>
  <cp:keywords/>
  <dc:description/>
  <cp:lastModifiedBy>Ina Simanoviča</cp:lastModifiedBy>
  <cp:revision>15</cp:revision>
  <dcterms:created xsi:type="dcterms:W3CDTF">2026-06-15T08:03:00Z</dcterms:created>
  <dcterms:modified xsi:type="dcterms:W3CDTF">2026-06-19T07:53:00Z</dcterms:modified>
</cp:coreProperties>
</file>